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9B6" w:rsidRPr="0082327F" w:rsidRDefault="006829B6" w:rsidP="006829B6">
      <w:pPr>
        <w:spacing w:after="0" w:line="240" w:lineRule="auto"/>
        <w:jc w:val="center"/>
        <w:rPr>
          <w:rFonts w:ascii="Arial" w:hAnsi="Arial" w:cs="Arial"/>
          <w:b/>
        </w:rPr>
      </w:pPr>
      <w:bookmarkStart w:id="0" w:name="_GoBack"/>
      <w:bookmarkEnd w:id="0"/>
      <w:r>
        <w:rPr>
          <w:rFonts w:ascii="Arial" w:hAnsi="Arial" w:cs="Arial"/>
          <w:b/>
        </w:rPr>
        <w:t xml:space="preserve">Information on </w:t>
      </w:r>
      <w:r w:rsidRPr="0082327F">
        <w:rPr>
          <w:rFonts w:ascii="Arial" w:hAnsi="Arial" w:cs="Arial"/>
          <w:b/>
        </w:rPr>
        <w:t>Emotion Coaching</w:t>
      </w:r>
    </w:p>
    <w:p w:rsidR="006829B6" w:rsidRDefault="006829B6" w:rsidP="006829B6">
      <w:pPr>
        <w:spacing w:after="0" w:line="240" w:lineRule="auto"/>
        <w:jc w:val="both"/>
        <w:rPr>
          <w:rFonts w:ascii="Arial" w:hAnsi="Arial" w:cs="Arial"/>
        </w:rPr>
      </w:pPr>
    </w:p>
    <w:p w:rsidR="006829B6" w:rsidRDefault="006829B6" w:rsidP="006829B6">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8D612E8" wp14:editId="37A00CEC">
                <wp:simplePos x="0" y="0"/>
                <wp:positionH relativeFrom="column">
                  <wp:posOffset>1329979</wp:posOffset>
                </wp:positionH>
                <wp:positionV relativeFrom="paragraph">
                  <wp:posOffset>77585</wp:posOffset>
                </wp:positionV>
                <wp:extent cx="3782060" cy="1379913"/>
                <wp:effectExtent l="0" t="0" r="27940" b="10795"/>
                <wp:wrapNone/>
                <wp:docPr id="1" name="Rounded Rectangle 1"/>
                <wp:cNvGraphicFramePr/>
                <a:graphic xmlns:a="http://schemas.openxmlformats.org/drawingml/2006/main">
                  <a:graphicData uri="http://schemas.microsoft.com/office/word/2010/wordprocessingShape">
                    <wps:wsp>
                      <wps:cNvSpPr/>
                      <wps:spPr>
                        <a:xfrm>
                          <a:off x="0" y="0"/>
                          <a:ext cx="3782060" cy="1379913"/>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6829B6" w:rsidRPr="004C4902" w:rsidRDefault="006829B6" w:rsidP="006829B6">
                            <w:pPr>
                              <w:jc w:val="center"/>
                              <w:rPr>
                                <w:b/>
                              </w:rPr>
                            </w:pPr>
                            <w:r w:rsidRPr="004C4902">
                              <w:rPr>
                                <w:b/>
                              </w:rPr>
                              <w:t xml:space="preserve">Key Principles of Emotion Coaching </w:t>
                            </w:r>
                          </w:p>
                          <w:p w:rsidR="006829B6" w:rsidRDefault="006829B6" w:rsidP="006829B6">
                            <w:pPr>
                              <w:jc w:val="center"/>
                            </w:pPr>
                            <w:r>
                              <w:t>‘Connection before Correction’</w:t>
                            </w:r>
                          </w:p>
                          <w:p w:rsidR="006829B6" w:rsidRDefault="006829B6" w:rsidP="006829B6">
                            <w:pPr>
                              <w:jc w:val="center"/>
                            </w:pPr>
                            <w:r>
                              <w:t>‘All feelings are OK’</w:t>
                            </w:r>
                          </w:p>
                          <w:p w:rsidR="006829B6" w:rsidRDefault="006829B6" w:rsidP="006829B6">
                            <w:pPr>
                              <w:jc w:val="center"/>
                            </w:pPr>
                            <w:r>
                              <w:t>‘Not all behaviour is OK’</w:t>
                            </w:r>
                          </w:p>
                          <w:p w:rsidR="006829B6" w:rsidRDefault="006829B6" w:rsidP="006829B6">
                            <w:pPr>
                              <w:jc w:val="center"/>
                            </w:pPr>
                          </w:p>
                          <w:p w:rsidR="006829B6" w:rsidRDefault="006829B6" w:rsidP="006829B6">
                            <w:pPr>
                              <w:jc w:val="center"/>
                            </w:pPr>
                          </w:p>
                          <w:p w:rsidR="006829B6" w:rsidRDefault="006829B6" w:rsidP="006829B6">
                            <w:pPr>
                              <w:jc w:val="center"/>
                            </w:pPr>
                          </w:p>
                          <w:p w:rsidR="006829B6" w:rsidRDefault="006829B6" w:rsidP="006829B6">
                            <w:pPr>
                              <w:jc w:val="center"/>
                            </w:pPr>
                          </w:p>
                          <w:p w:rsidR="006829B6" w:rsidRDefault="006829B6" w:rsidP="006829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D612E8" id="Rounded Rectangle 1" o:spid="_x0000_s1026" style="position:absolute;left:0;text-align:left;margin-left:104.7pt;margin-top:6.1pt;width:297.8pt;height:108.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" fillcolor="black [3200]" strokecolor="black [1600]" strokeweight="1pt">
                <v:stroke joinstyle="miter"/>
                <v:textbox>
                  <w:txbxContent>
                    <w:p w:rsidR="006829B6" w:rsidRPr="004C4902" w:rsidRDefault="006829B6" w:rsidP="006829B6">
                      <w:pPr>
                        <w:jc w:val="center"/>
                        <w:rPr>
                          <w:b/>
                        </w:rPr>
                      </w:pPr>
                      <w:r w:rsidRPr="004C4902">
                        <w:rPr>
                          <w:b/>
                        </w:rPr>
                        <w:t xml:space="preserve">Key Principles of Emotion Coaching </w:t>
                      </w:r>
                    </w:p>
                    <w:p w:rsidR="006829B6" w:rsidRDefault="006829B6" w:rsidP="006829B6">
                      <w:pPr>
                        <w:jc w:val="center"/>
                      </w:pPr>
                      <w:r>
                        <w:t>‘Connection before Correction’</w:t>
                      </w:r>
                    </w:p>
                    <w:p w:rsidR="006829B6" w:rsidRDefault="006829B6" w:rsidP="006829B6">
                      <w:pPr>
                        <w:jc w:val="center"/>
                      </w:pPr>
                      <w:r>
                        <w:t>‘All feelings are OK’</w:t>
                      </w:r>
                    </w:p>
                    <w:p w:rsidR="006829B6" w:rsidRDefault="006829B6" w:rsidP="006829B6">
                      <w:pPr>
                        <w:jc w:val="center"/>
                      </w:pPr>
                      <w:r>
                        <w:t>‘Not all behaviour is OK’</w:t>
                      </w:r>
                    </w:p>
                    <w:p w:rsidR="006829B6" w:rsidRDefault="006829B6" w:rsidP="006829B6">
                      <w:pPr>
                        <w:jc w:val="center"/>
                      </w:pPr>
                    </w:p>
                    <w:p w:rsidR="006829B6" w:rsidRDefault="006829B6" w:rsidP="006829B6">
                      <w:pPr>
                        <w:jc w:val="center"/>
                      </w:pPr>
                    </w:p>
                    <w:p w:rsidR="006829B6" w:rsidRDefault="006829B6" w:rsidP="006829B6">
                      <w:pPr>
                        <w:jc w:val="center"/>
                      </w:pPr>
                    </w:p>
                    <w:p w:rsidR="006829B6" w:rsidRDefault="006829B6" w:rsidP="006829B6">
                      <w:pPr>
                        <w:jc w:val="center"/>
                      </w:pPr>
                    </w:p>
                    <w:p w:rsidR="006829B6" w:rsidRDefault="006829B6" w:rsidP="006829B6">
                      <w:pPr>
                        <w:jc w:val="center"/>
                      </w:pPr>
                    </w:p>
                  </w:txbxContent>
                </v:textbox>
              </v:roundrect>
            </w:pict>
          </mc:Fallback>
        </mc:AlternateContent>
      </w:r>
    </w:p>
    <w:p w:rsidR="006829B6" w:rsidRDefault="006829B6" w:rsidP="006829B6">
      <w:pPr>
        <w:spacing w:after="0" w:line="240" w:lineRule="auto"/>
        <w:jc w:val="both"/>
        <w:rPr>
          <w:rFonts w:ascii="Arial" w:hAnsi="Arial" w:cs="Arial"/>
        </w:rPr>
      </w:pPr>
    </w:p>
    <w:p w:rsidR="006829B6" w:rsidRDefault="006829B6" w:rsidP="006829B6">
      <w:pPr>
        <w:spacing w:after="0" w:line="240" w:lineRule="auto"/>
        <w:jc w:val="both"/>
        <w:rPr>
          <w:rFonts w:ascii="Arial" w:hAnsi="Arial" w:cs="Arial"/>
        </w:rPr>
      </w:pPr>
    </w:p>
    <w:p w:rsidR="006829B6" w:rsidRDefault="006829B6" w:rsidP="006829B6">
      <w:pPr>
        <w:spacing w:before="100" w:beforeAutospacing="1" w:after="100" w:afterAutospacing="1" w:line="240" w:lineRule="auto"/>
        <w:jc w:val="both"/>
        <w:rPr>
          <w:rFonts w:ascii="Arial" w:eastAsia="Times New Roman" w:hAnsi="Arial" w:cs="Arial"/>
          <w:lang w:val="en"/>
        </w:rPr>
      </w:pPr>
    </w:p>
    <w:p w:rsidR="006829B6" w:rsidRDefault="006829B6" w:rsidP="006829B6">
      <w:pPr>
        <w:spacing w:before="100" w:beforeAutospacing="1" w:after="100" w:afterAutospacing="1" w:line="240" w:lineRule="auto"/>
        <w:jc w:val="both"/>
        <w:rPr>
          <w:rFonts w:ascii="Arial" w:eastAsia="Times New Roman" w:hAnsi="Arial" w:cs="Arial"/>
          <w:lang w:val="en"/>
        </w:rPr>
      </w:pPr>
    </w:p>
    <w:p w:rsidR="006829B6" w:rsidRDefault="006829B6" w:rsidP="006829B6">
      <w:pPr>
        <w:spacing w:before="100" w:beforeAutospacing="1" w:after="100" w:afterAutospacing="1" w:line="240" w:lineRule="auto"/>
        <w:jc w:val="both"/>
        <w:rPr>
          <w:rFonts w:ascii="Arial" w:eastAsia="Times New Roman" w:hAnsi="Arial" w:cs="Arial"/>
          <w:lang w:val="en"/>
        </w:rPr>
      </w:pPr>
    </w:p>
    <w:p w:rsidR="006829B6" w:rsidRDefault="006829B6" w:rsidP="006829B6">
      <w:pPr>
        <w:spacing w:before="100" w:beforeAutospacing="1" w:after="100" w:afterAutospacing="1" w:line="240" w:lineRule="auto"/>
        <w:jc w:val="both"/>
        <w:rPr>
          <w:rFonts w:ascii="Arial" w:eastAsia="Times New Roman" w:hAnsi="Arial" w:cs="Arial"/>
          <w:lang w:val="en"/>
        </w:rPr>
      </w:pPr>
    </w:p>
    <w:p w:rsidR="006829B6" w:rsidRPr="0082327F" w:rsidRDefault="006829B6" w:rsidP="006829B6">
      <w:pPr>
        <w:spacing w:before="100" w:beforeAutospacing="1" w:after="100" w:afterAutospacing="1" w:line="240" w:lineRule="auto"/>
        <w:jc w:val="both"/>
        <w:rPr>
          <w:rFonts w:ascii="Arial" w:eastAsia="Times New Roman" w:hAnsi="Arial" w:cs="Arial"/>
          <w:lang w:val="en"/>
        </w:rPr>
      </w:pPr>
      <w:r w:rsidRPr="0082327F">
        <w:rPr>
          <w:rFonts w:ascii="Arial" w:eastAsia="Times New Roman" w:hAnsi="Arial" w:cs="Arial"/>
          <w:lang w:val="en"/>
        </w:rPr>
        <w:t xml:space="preserve">Emotion coaching emphasizes emotional regulation rather than </w:t>
      </w:r>
      <w:proofErr w:type="spellStart"/>
      <w:r w:rsidRPr="0082327F">
        <w:rPr>
          <w:rFonts w:ascii="Arial" w:eastAsia="Times New Roman" w:hAnsi="Arial" w:cs="Arial"/>
          <w:lang w:val="en"/>
        </w:rPr>
        <w:t>behaviour</w:t>
      </w:r>
      <w:proofErr w:type="spellEnd"/>
      <w:r w:rsidRPr="0082327F">
        <w:rPr>
          <w:rFonts w:ascii="Arial" w:eastAsia="Times New Roman" w:hAnsi="Arial" w:cs="Arial"/>
          <w:lang w:val="en"/>
        </w:rPr>
        <w:t xml:space="preserve"> modification. It views all </w:t>
      </w:r>
      <w:proofErr w:type="spellStart"/>
      <w:r w:rsidRPr="0082327F">
        <w:rPr>
          <w:rFonts w:ascii="Arial" w:eastAsia="Times New Roman" w:hAnsi="Arial" w:cs="Arial"/>
          <w:lang w:val="en"/>
        </w:rPr>
        <w:t>behaviour</w:t>
      </w:r>
      <w:proofErr w:type="spellEnd"/>
      <w:r w:rsidRPr="0082327F">
        <w:rPr>
          <w:rFonts w:ascii="Arial" w:eastAsia="Times New Roman" w:hAnsi="Arial" w:cs="Arial"/>
          <w:lang w:val="en"/>
        </w:rPr>
        <w:t xml:space="preserve"> as a form of communication, making an important distinction between children’s </w:t>
      </w:r>
      <w:proofErr w:type="spellStart"/>
      <w:r w:rsidRPr="0082327F">
        <w:rPr>
          <w:rFonts w:ascii="Arial" w:eastAsia="Times New Roman" w:hAnsi="Arial" w:cs="Arial"/>
          <w:lang w:val="en"/>
        </w:rPr>
        <w:t>behaviour</w:t>
      </w:r>
      <w:proofErr w:type="spellEnd"/>
      <w:r w:rsidRPr="0082327F">
        <w:rPr>
          <w:rFonts w:ascii="Arial" w:eastAsia="Times New Roman" w:hAnsi="Arial" w:cs="Arial"/>
          <w:lang w:val="en"/>
        </w:rPr>
        <w:t xml:space="preserve"> and the feelings that underlie their actions. It is about helping children to understand their varying emotions as they experience them, why they occur, and how to handle them. </w:t>
      </w:r>
    </w:p>
    <w:p w:rsidR="006829B6" w:rsidRPr="0082327F" w:rsidRDefault="006829B6" w:rsidP="006829B6">
      <w:pPr>
        <w:spacing w:before="100" w:beforeAutospacing="1" w:after="100" w:afterAutospacing="1" w:line="240" w:lineRule="auto"/>
        <w:jc w:val="both"/>
        <w:rPr>
          <w:rFonts w:ascii="Arial" w:eastAsia="Times New Roman" w:hAnsi="Arial" w:cs="Arial"/>
          <w:lang w:val="en"/>
        </w:rPr>
      </w:pPr>
      <w:r w:rsidRPr="0082327F">
        <w:rPr>
          <w:rFonts w:ascii="Arial" w:eastAsia="Times New Roman" w:hAnsi="Arial" w:cs="Arial"/>
          <w:lang w:val="en"/>
        </w:rPr>
        <w:t xml:space="preserve">The system is comprised of two key elements – </w:t>
      </w:r>
      <w:r w:rsidRPr="0082327F">
        <w:rPr>
          <w:rFonts w:ascii="Arial" w:eastAsia="Times New Roman" w:hAnsi="Arial" w:cs="Arial"/>
          <w:b/>
          <w:lang w:val="en"/>
        </w:rPr>
        <w:t>empathy and guidance</w:t>
      </w:r>
      <w:r w:rsidRPr="0082327F">
        <w:rPr>
          <w:rFonts w:ascii="Arial" w:eastAsia="Times New Roman" w:hAnsi="Arial" w:cs="Arial"/>
          <w:lang w:val="en"/>
        </w:rPr>
        <w:t xml:space="preserve">. The empathy part involves recognizing and labelling a child’s emotions, regardless of the </w:t>
      </w:r>
      <w:proofErr w:type="spellStart"/>
      <w:r w:rsidRPr="0082327F">
        <w:rPr>
          <w:rFonts w:ascii="Arial" w:eastAsia="Times New Roman" w:hAnsi="Arial" w:cs="Arial"/>
          <w:lang w:val="en"/>
        </w:rPr>
        <w:t>behaviour</w:t>
      </w:r>
      <w:proofErr w:type="spellEnd"/>
      <w:r w:rsidRPr="0082327F">
        <w:rPr>
          <w:rFonts w:ascii="Arial" w:eastAsia="Times New Roman" w:hAnsi="Arial" w:cs="Arial"/>
          <w:lang w:val="en"/>
        </w:rPr>
        <w:t xml:space="preserve">, in order to promote emotional self-awareness. The circumstances might also require setting limits on appropriate </w:t>
      </w:r>
      <w:proofErr w:type="spellStart"/>
      <w:r w:rsidRPr="0082327F">
        <w:rPr>
          <w:rFonts w:ascii="Arial" w:eastAsia="Times New Roman" w:hAnsi="Arial" w:cs="Arial"/>
          <w:lang w:val="en"/>
        </w:rPr>
        <w:t>behaviour</w:t>
      </w:r>
      <w:proofErr w:type="spellEnd"/>
      <w:r w:rsidRPr="0082327F">
        <w:rPr>
          <w:rFonts w:ascii="Arial" w:eastAsia="Times New Roman" w:hAnsi="Arial" w:cs="Arial"/>
          <w:lang w:val="en"/>
        </w:rPr>
        <w:t xml:space="preserve"> and even consequences, but key to this process is the guidance, helping a child to recognize and label certain emotions and feelings, such as “angry” or “sad”. </w:t>
      </w:r>
    </w:p>
    <w:p w:rsidR="006829B6" w:rsidRPr="0082327F" w:rsidRDefault="006829B6" w:rsidP="006829B6">
      <w:pPr>
        <w:spacing w:before="100" w:beforeAutospacing="1" w:after="100" w:afterAutospacing="1" w:line="240" w:lineRule="auto"/>
        <w:jc w:val="both"/>
        <w:rPr>
          <w:rFonts w:ascii="Arial" w:eastAsia="Times New Roman" w:hAnsi="Arial" w:cs="Arial"/>
          <w:lang w:val="en"/>
        </w:rPr>
      </w:pPr>
      <w:r w:rsidRPr="0082327F">
        <w:rPr>
          <w:rFonts w:ascii="Arial" w:eastAsia="Times New Roman" w:hAnsi="Arial" w:cs="Arial"/>
          <w:lang w:val="en"/>
        </w:rPr>
        <w:t xml:space="preserve">This comes from engagement with the child in problem solving to support their ability to self-regulate and adopt alternative </w:t>
      </w:r>
      <w:proofErr w:type="spellStart"/>
      <w:proofErr w:type="gramStart"/>
      <w:r w:rsidRPr="0082327F">
        <w:rPr>
          <w:rFonts w:ascii="Arial" w:eastAsia="Times New Roman" w:hAnsi="Arial" w:cs="Arial"/>
          <w:lang w:val="en"/>
        </w:rPr>
        <w:t>behaviours</w:t>
      </w:r>
      <w:proofErr w:type="spellEnd"/>
      <w:r w:rsidRPr="0082327F">
        <w:rPr>
          <w:rFonts w:ascii="Arial" w:eastAsia="Times New Roman" w:hAnsi="Arial" w:cs="Arial"/>
          <w:lang w:val="en"/>
        </w:rPr>
        <w:t>, and</w:t>
      </w:r>
      <w:proofErr w:type="gramEnd"/>
      <w:r w:rsidRPr="0082327F">
        <w:rPr>
          <w:rFonts w:ascii="Arial" w:eastAsia="Times New Roman" w:hAnsi="Arial" w:cs="Arial"/>
          <w:lang w:val="en"/>
        </w:rPr>
        <w:t xml:space="preserve"> prevent future transgressions. But only when their brains are in a receptive state for such problem solving.</w:t>
      </w:r>
    </w:p>
    <w:p w:rsidR="006829B6" w:rsidRPr="0082327F" w:rsidRDefault="006829B6" w:rsidP="006829B6">
      <w:pPr>
        <w:pStyle w:val="NormalWeb"/>
        <w:jc w:val="both"/>
        <w:rPr>
          <w:color w:val="auto"/>
          <w:sz w:val="22"/>
          <w:szCs w:val="22"/>
          <w:lang w:val="en"/>
        </w:rPr>
      </w:pPr>
      <w:r w:rsidRPr="0082327F">
        <w:rPr>
          <w:color w:val="auto"/>
          <w:sz w:val="22"/>
          <w:szCs w:val="22"/>
          <w:lang w:val="en"/>
        </w:rPr>
        <w:t xml:space="preserve">When managing </w:t>
      </w:r>
      <w:proofErr w:type="spellStart"/>
      <w:r w:rsidRPr="0082327F">
        <w:rPr>
          <w:color w:val="auto"/>
          <w:sz w:val="22"/>
          <w:szCs w:val="22"/>
          <w:lang w:val="en"/>
        </w:rPr>
        <w:t>behaviour</w:t>
      </w:r>
      <w:proofErr w:type="spellEnd"/>
      <w:r w:rsidRPr="0082327F">
        <w:rPr>
          <w:color w:val="auto"/>
          <w:sz w:val="22"/>
          <w:szCs w:val="22"/>
          <w:lang w:val="en"/>
        </w:rPr>
        <w:t xml:space="preserve">, adults usually rely on reason to distract or dissuade a child. But when a child is in an emotional state, particularly an intense one, they are unable to engage with the more rational </w:t>
      </w:r>
      <w:hyperlink r:id="rId7" w:history="1">
        <w:r w:rsidRPr="0082327F">
          <w:rPr>
            <w:rStyle w:val="Hyperlink"/>
            <w:color w:val="auto"/>
            <w:sz w:val="22"/>
            <w:szCs w:val="22"/>
            <w:lang w:val="en"/>
          </w:rPr>
          <w:t>parts of their brain</w:t>
        </w:r>
      </w:hyperlink>
      <w:r w:rsidRPr="0082327F">
        <w:rPr>
          <w:color w:val="auto"/>
          <w:sz w:val="22"/>
          <w:szCs w:val="22"/>
          <w:lang w:val="en"/>
        </w:rPr>
        <w:t>. Their minds and bodies are “locked” in a survival state of flight or flight, even when the response has been triggered by something such as thwarted desire.</w:t>
      </w:r>
    </w:p>
    <w:p w:rsidR="006829B6" w:rsidRPr="0082327F" w:rsidRDefault="006829B6" w:rsidP="006829B6">
      <w:pPr>
        <w:pStyle w:val="NormalWeb"/>
        <w:jc w:val="both"/>
        <w:rPr>
          <w:color w:val="auto"/>
          <w:sz w:val="22"/>
          <w:szCs w:val="22"/>
          <w:lang w:val="en"/>
        </w:rPr>
      </w:pPr>
      <w:r w:rsidRPr="0082327F">
        <w:rPr>
          <w:color w:val="auto"/>
          <w:sz w:val="22"/>
          <w:szCs w:val="22"/>
          <w:lang w:val="en"/>
        </w:rPr>
        <w:t xml:space="preserve">Children in an emotional state need to be returned to a relaxed, calm state before we can reason with them. If we propose solutions </w:t>
      </w:r>
      <w:proofErr w:type="gramStart"/>
      <w:r w:rsidRPr="0082327F">
        <w:rPr>
          <w:color w:val="auto"/>
          <w:sz w:val="22"/>
          <w:szCs w:val="22"/>
          <w:lang w:val="en"/>
        </w:rPr>
        <w:t>before</w:t>
      </w:r>
      <w:proofErr w:type="gramEnd"/>
      <w:r w:rsidRPr="0082327F">
        <w:rPr>
          <w:color w:val="auto"/>
          <w:sz w:val="22"/>
          <w:szCs w:val="22"/>
          <w:lang w:val="en"/>
        </w:rPr>
        <w:t xml:space="preserve"> we empathize, it’s like trying to build a house before a firm foundation has been laid. Empathy helps the child to calm down so they are more open and able to reason, helping to create neural connections in the rational brain to become an </w:t>
      </w:r>
      <w:hyperlink r:id="rId8" w:history="1">
        <w:r w:rsidRPr="002638AF">
          <w:rPr>
            <w:rStyle w:val="Hyperlink"/>
            <w:color w:val="auto"/>
            <w:sz w:val="22"/>
            <w:szCs w:val="22"/>
            <w:u w:val="none"/>
            <w:lang w:val="en"/>
          </w:rPr>
          <w:t>efficient manager of emotion</w:t>
        </w:r>
      </w:hyperlink>
      <w:r w:rsidRPr="002638AF">
        <w:rPr>
          <w:color w:val="auto"/>
          <w:sz w:val="22"/>
          <w:szCs w:val="22"/>
          <w:lang w:val="en"/>
        </w:rPr>
        <w:t>.</w:t>
      </w:r>
      <w:r w:rsidRPr="0082327F">
        <w:rPr>
          <w:color w:val="auto"/>
          <w:sz w:val="22"/>
          <w:szCs w:val="22"/>
          <w:lang w:val="en"/>
        </w:rPr>
        <w:t xml:space="preserve"> </w:t>
      </w:r>
    </w:p>
    <w:p w:rsidR="006829B6" w:rsidRPr="0082327F" w:rsidRDefault="006829B6" w:rsidP="006829B6">
      <w:pPr>
        <w:pStyle w:val="NormalWeb"/>
        <w:jc w:val="both"/>
        <w:rPr>
          <w:sz w:val="22"/>
          <w:szCs w:val="22"/>
          <w:lang w:val="en"/>
        </w:rPr>
      </w:pPr>
      <w:r w:rsidRPr="0082327F">
        <w:rPr>
          <w:color w:val="auto"/>
          <w:sz w:val="22"/>
          <w:szCs w:val="22"/>
          <w:lang w:val="en"/>
        </w:rPr>
        <w:t xml:space="preserve">You may think that empathizing with children will lead to an endorsement of bad </w:t>
      </w:r>
      <w:proofErr w:type="spellStart"/>
      <w:r w:rsidRPr="0082327F">
        <w:rPr>
          <w:color w:val="auto"/>
          <w:sz w:val="22"/>
          <w:szCs w:val="22"/>
          <w:lang w:val="en"/>
        </w:rPr>
        <w:t>behaviour</w:t>
      </w:r>
      <w:proofErr w:type="spellEnd"/>
      <w:r w:rsidRPr="0082327F">
        <w:rPr>
          <w:color w:val="auto"/>
          <w:sz w:val="22"/>
          <w:szCs w:val="22"/>
          <w:lang w:val="en"/>
        </w:rPr>
        <w:t xml:space="preserve">. But emotion coaching also involves establishing the boundaries of acceptable </w:t>
      </w:r>
      <w:proofErr w:type="spellStart"/>
      <w:r w:rsidRPr="0082327F">
        <w:rPr>
          <w:color w:val="auto"/>
          <w:sz w:val="22"/>
          <w:szCs w:val="22"/>
          <w:lang w:val="en"/>
        </w:rPr>
        <w:t>behaviour</w:t>
      </w:r>
      <w:proofErr w:type="spellEnd"/>
      <w:r w:rsidRPr="0082327F">
        <w:rPr>
          <w:color w:val="auto"/>
          <w:sz w:val="22"/>
          <w:szCs w:val="22"/>
          <w:lang w:val="en"/>
        </w:rPr>
        <w:t xml:space="preserve"> and setting limits. You can condone the feeling underlying the </w:t>
      </w:r>
      <w:proofErr w:type="spellStart"/>
      <w:r w:rsidRPr="0082327F">
        <w:rPr>
          <w:color w:val="auto"/>
          <w:sz w:val="22"/>
          <w:szCs w:val="22"/>
          <w:lang w:val="en"/>
        </w:rPr>
        <w:t>behaviour</w:t>
      </w:r>
      <w:proofErr w:type="spellEnd"/>
      <w:r w:rsidRPr="0082327F">
        <w:rPr>
          <w:color w:val="auto"/>
          <w:sz w:val="22"/>
          <w:szCs w:val="22"/>
          <w:lang w:val="en"/>
        </w:rPr>
        <w:t xml:space="preserve">, but not the </w:t>
      </w:r>
      <w:proofErr w:type="spellStart"/>
      <w:r w:rsidRPr="0082327F">
        <w:rPr>
          <w:color w:val="auto"/>
          <w:sz w:val="22"/>
          <w:szCs w:val="22"/>
          <w:lang w:val="en"/>
        </w:rPr>
        <w:t>behaviour</w:t>
      </w:r>
      <w:proofErr w:type="spellEnd"/>
      <w:r w:rsidRPr="0082327F">
        <w:rPr>
          <w:color w:val="auto"/>
          <w:sz w:val="22"/>
          <w:szCs w:val="22"/>
          <w:lang w:val="en"/>
        </w:rPr>
        <w:t xml:space="preserve"> itself.</w:t>
      </w:r>
    </w:p>
    <w:p w:rsidR="006829B6" w:rsidRDefault="006829B6" w:rsidP="006829B6">
      <w:pPr>
        <w:spacing w:before="100" w:beforeAutospacing="1" w:after="100" w:afterAutospacing="1" w:line="240" w:lineRule="auto"/>
        <w:jc w:val="both"/>
        <w:rPr>
          <w:rFonts w:ascii="Arial" w:hAnsi="Arial" w:cs="Arial"/>
          <w:lang w:val="en"/>
        </w:rPr>
      </w:pPr>
      <w:r w:rsidRPr="0082327F">
        <w:rPr>
          <w:rFonts w:ascii="Arial" w:hAnsi="Arial" w:cs="Arial"/>
          <w:lang w:val="en"/>
        </w:rPr>
        <w:t xml:space="preserve">It is a way of telling a child that they are supported, cared about, understood and respected. It also communicates that not all </w:t>
      </w:r>
      <w:proofErr w:type="spellStart"/>
      <w:r w:rsidRPr="0082327F">
        <w:rPr>
          <w:rFonts w:ascii="Arial" w:hAnsi="Arial" w:cs="Arial"/>
          <w:lang w:val="en"/>
        </w:rPr>
        <w:t>behaviours</w:t>
      </w:r>
      <w:proofErr w:type="spellEnd"/>
      <w:r w:rsidRPr="0082327F">
        <w:rPr>
          <w:rFonts w:ascii="Arial" w:hAnsi="Arial" w:cs="Arial"/>
          <w:lang w:val="en"/>
        </w:rPr>
        <w:t xml:space="preserve"> are acceptable, that they cannot always get what they want and that they need to moderate how to express feelings and desires.</w:t>
      </w:r>
    </w:p>
    <w:p w:rsidR="006829B6" w:rsidRDefault="006829B6" w:rsidP="006829B6">
      <w:pPr>
        <w:rPr>
          <w:lang w:val="en"/>
        </w:rPr>
      </w:pPr>
      <w:r>
        <w:rPr>
          <w:lang w:val="en"/>
        </w:rPr>
        <w:br w:type="page"/>
      </w:r>
    </w:p>
    <w:p w:rsidR="006829B6" w:rsidRDefault="006829B6" w:rsidP="006829B6">
      <w:pPr>
        <w:spacing w:before="100" w:beforeAutospacing="1" w:after="100" w:afterAutospacing="1" w:line="240" w:lineRule="auto"/>
        <w:jc w:val="both"/>
        <w:rPr>
          <w:rFonts w:ascii="Arial" w:hAnsi="Arial" w:cs="Arial"/>
          <w:lang w:val="en"/>
        </w:rPr>
      </w:pPr>
      <w:r>
        <w:rPr>
          <w:rFonts w:ascii="Arial" w:hAnsi="Arial" w:cs="Arial"/>
          <w:b/>
          <w:lang w:val="en"/>
        </w:rPr>
        <w:lastRenderedPageBreak/>
        <w:t xml:space="preserve">4 </w:t>
      </w:r>
      <w:r w:rsidRPr="004C4902">
        <w:rPr>
          <w:rFonts w:ascii="Arial" w:hAnsi="Arial" w:cs="Arial"/>
          <w:b/>
          <w:lang w:val="en"/>
        </w:rPr>
        <w:t xml:space="preserve">Steps to Emotion Coaching </w:t>
      </w:r>
    </w:p>
    <w:tbl>
      <w:tblPr>
        <w:tblStyle w:val="TableGrid"/>
        <w:tblW w:w="0" w:type="auto"/>
        <w:tblLook w:val="04A0" w:firstRow="1" w:lastRow="0" w:firstColumn="1" w:lastColumn="0" w:noHBand="0" w:noVBand="1"/>
      </w:tblPr>
      <w:tblGrid>
        <w:gridCol w:w="562"/>
        <w:gridCol w:w="2694"/>
        <w:gridCol w:w="7200"/>
      </w:tblGrid>
      <w:tr w:rsidR="006829B6" w:rsidTr="001444D0">
        <w:tc>
          <w:tcPr>
            <w:tcW w:w="562" w:type="dxa"/>
            <w:vMerge w:val="restart"/>
            <w:shd w:val="clear" w:color="auto" w:fill="5B9BD5" w:themeFill="accent1"/>
            <w:textDirection w:val="btLr"/>
          </w:tcPr>
          <w:p w:rsidR="006829B6" w:rsidRPr="00544BF4" w:rsidRDefault="006829B6" w:rsidP="001444D0">
            <w:pPr>
              <w:spacing w:before="100" w:beforeAutospacing="1" w:after="100" w:afterAutospacing="1" w:line="240" w:lineRule="auto"/>
              <w:ind w:left="113" w:right="113"/>
              <w:jc w:val="center"/>
              <w:rPr>
                <w:rFonts w:ascii="Arial" w:hAnsi="Arial" w:cs="Arial"/>
                <w:b/>
                <w:lang w:val="en"/>
              </w:rPr>
            </w:pPr>
            <w:r w:rsidRPr="00544BF4">
              <w:rPr>
                <w:rFonts w:ascii="Arial" w:hAnsi="Arial" w:cs="Arial"/>
                <w:b/>
                <w:lang w:val="en"/>
              </w:rPr>
              <w:t xml:space="preserve">Empathy – ‘All </w:t>
            </w:r>
            <w:r>
              <w:rPr>
                <w:rFonts w:ascii="Arial" w:hAnsi="Arial" w:cs="Arial"/>
                <w:b/>
                <w:lang w:val="en"/>
              </w:rPr>
              <w:t xml:space="preserve">feelings are </w:t>
            </w:r>
            <w:r w:rsidRPr="00544BF4">
              <w:rPr>
                <w:rFonts w:ascii="Arial" w:hAnsi="Arial" w:cs="Arial"/>
                <w:b/>
                <w:lang w:val="en"/>
              </w:rPr>
              <w:t>Ok’</w:t>
            </w:r>
          </w:p>
        </w:tc>
        <w:tc>
          <w:tcPr>
            <w:tcW w:w="2694" w:type="dxa"/>
            <w:shd w:val="clear" w:color="auto" w:fill="5B9BD5" w:themeFill="accent1"/>
          </w:tcPr>
          <w:p w:rsidR="006829B6" w:rsidRPr="00544BF4" w:rsidRDefault="006829B6" w:rsidP="001444D0">
            <w:pPr>
              <w:spacing w:before="100" w:beforeAutospacing="1" w:after="100" w:afterAutospacing="1" w:line="240" w:lineRule="auto"/>
              <w:jc w:val="both"/>
              <w:rPr>
                <w:rFonts w:ascii="Arial" w:hAnsi="Arial" w:cs="Arial"/>
                <w:b/>
                <w:lang w:val="en"/>
              </w:rPr>
            </w:pPr>
            <w:r w:rsidRPr="00544BF4">
              <w:rPr>
                <w:rFonts w:ascii="Arial" w:hAnsi="Arial" w:cs="Arial"/>
                <w:b/>
                <w:lang w:val="en"/>
              </w:rPr>
              <w:t xml:space="preserve">Steps </w:t>
            </w:r>
          </w:p>
        </w:tc>
        <w:tc>
          <w:tcPr>
            <w:tcW w:w="7200" w:type="dxa"/>
            <w:shd w:val="clear" w:color="auto" w:fill="5B9BD5" w:themeFill="accent1"/>
          </w:tcPr>
          <w:p w:rsidR="006829B6" w:rsidRDefault="006829B6" w:rsidP="001444D0">
            <w:pPr>
              <w:spacing w:before="100" w:beforeAutospacing="1" w:after="100" w:afterAutospacing="1" w:line="240" w:lineRule="auto"/>
              <w:jc w:val="both"/>
              <w:rPr>
                <w:rFonts w:ascii="Arial" w:hAnsi="Arial" w:cs="Arial"/>
                <w:b/>
                <w:lang w:val="en"/>
              </w:rPr>
            </w:pPr>
            <w:r>
              <w:rPr>
                <w:rFonts w:ascii="Arial" w:hAnsi="Arial" w:cs="Arial"/>
                <w:b/>
                <w:lang w:val="en"/>
              </w:rPr>
              <w:t>Sample Questions/Scripts</w:t>
            </w:r>
          </w:p>
          <w:p w:rsidR="006829B6" w:rsidRPr="00544BF4" w:rsidRDefault="006829B6" w:rsidP="001444D0">
            <w:pPr>
              <w:spacing w:before="100" w:beforeAutospacing="1" w:after="100" w:afterAutospacing="1" w:line="240" w:lineRule="auto"/>
              <w:jc w:val="both"/>
              <w:rPr>
                <w:rFonts w:ascii="Arial" w:hAnsi="Arial" w:cs="Arial"/>
                <w:b/>
                <w:lang w:val="en"/>
              </w:rPr>
            </w:pPr>
          </w:p>
        </w:tc>
      </w:tr>
      <w:tr w:rsidR="006829B6" w:rsidTr="001444D0">
        <w:tc>
          <w:tcPr>
            <w:tcW w:w="562" w:type="dxa"/>
            <w:vMerge/>
            <w:shd w:val="clear" w:color="auto" w:fill="5B9BD5" w:themeFill="accent1"/>
            <w:textDirection w:val="btLr"/>
          </w:tcPr>
          <w:p w:rsidR="006829B6" w:rsidRDefault="006829B6" w:rsidP="001444D0">
            <w:pPr>
              <w:spacing w:before="100" w:beforeAutospacing="1" w:after="100" w:afterAutospacing="1" w:line="240" w:lineRule="auto"/>
              <w:ind w:left="113" w:right="113"/>
              <w:jc w:val="both"/>
              <w:rPr>
                <w:rFonts w:ascii="Arial" w:hAnsi="Arial" w:cs="Arial"/>
                <w:lang w:val="en"/>
              </w:rPr>
            </w:pPr>
          </w:p>
        </w:tc>
        <w:tc>
          <w:tcPr>
            <w:tcW w:w="2694" w:type="dxa"/>
          </w:tcPr>
          <w:p w:rsidR="006829B6" w:rsidRPr="00544BF4" w:rsidRDefault="006829B6" w:rsidP="006829B6">
            <w:pPr>
              <w:pStyle w:val="ListParagraph"/>
              <w:numPr>
                <w:ilvl w:val="0"/>
                <w:numId w:val="1"/>
              </w:numPr>
              <w:spacing w:before="100" w:beforeAutospacing="1" w:after="100" w:afterAutospacing="1" w:line="240" w:lineRule="auto"/>
              <w:rPr>
                <w:rFonts w:ascii="Arial" w:hAnsi="Arial" w:cs="Arial"/>
                <w:lang w:val="en"/>
              </w:rPr>
            </w:pPr>
            <w:r w:rsidRPr="00544BF4">
              <w:rPr>
                <w:rFonts w:ascii="Arial" w:hAnsi="Arial" w:cs="Arial"/>
              </w:rPr>
              <w:t>Recognising the child’s feelings and empathising with them</w:t>
            </w:r>
          </w:p>
        </w:tc>
        <w:tc>
          <w:tcPr>
            <w:tcW w:w="7200" w:type="dxa"/>
          </w:tcPr>
          <w:p w:rsidR="006829B6" w:rsidRDefault="006829B6" w:rsidP="001444D0">
            <w:pPr>
              <w:spacing w:before="100" w:beforeAutospacing="1" w:after="100" w:afterAutospacing="1" w:line="240" w:lineRule="auto"/>
              <w:jc w:val="both"/>
              <w:rPr>
                <w:rFonts w:ascii="Arial" w:hAnsi="Arial" w:cs="Arial"/>
                <w:lang w:val="en"/>
              </w:rPr>
            </w:pPr>
            <w:r>
              <w:rPr>
                <w:rFonts w:ascii="Arial" w:hAnsi="Arial" w:cs="Arial"/>
                <w:lang w:val="en"/>
              </w:rPr>
              <w:t xml:space="preserve">What is/are Child feeling (s)? </w:t>
            </w:r>
          </w:p>
          <w:p w:rsidR="006829B6" w:rsidRDefault="006829B6" w:rsidP="001444D0">
            <w:pPr>
              <w:spacing w:before="100" w:beforeAutospacing="1" w:after="100" w:afterAutospacing="1" w:line="240" w:lineRule="auto"/>
              <w:jc w:val="both"/>
              <w:rPr>
                <w:rFonts w:ascii="Arial" w:hAnsi="Arial" w:cs="Arial"/>
                <w:lang w:val="en"/>
              </w:rPr>
            </w:pPr>
            <w:r>
              <w:rPr>
                <w:rFonts w:ascii="Arial" w:hAnsi="Arial" w:cs="Arial"/>
                <w:lang w:val="en"/>
              </w:rPr>
              <w:t xml:space="preserve">When have you felt something similar? </w:t>
            </w:r>
          </w:p>
          <w:p w:rsidR="006829B6" w:rsidRDefault="006829B6" w:rsidP="001444D0">
            <w:pPr>
              <w:spacing w:before="100" w:beforeAutospacing="1" w:after="100" w:afterAutospacing="1" w:line="240" w:lineRule="auto"/>
              <w:rPr>
                <w:rStyle w:val="Hyperlink"/>
                <w:rFonts w:ascii="Arial" w:eastAsia="Times New Roman" w:hAnsi="Arial" w:cs="Arial"/>
                <w:i/>
                <w:iCs/>
                <w:sz w:val="24"/>
                <w:szCs w:val="24"/>
              </w:rPr>
            </w:pPr>
            <w:r>
              <w:rPr>
                <w:rFonts w:ascii="Arial" w:hAnsi="Arial" w:cs="Arial"/>
                <w:lang w:val="en"/>
              </w:rPr>
              <w:t xml:space="preserve">Check out this YouTube clip of I.18 minutes of a good example of empathy </w:t>
            </w:r>
            <w:hyperlink r:id="rId9" w:history="1">
              <w:r w:rsidRPr="00E81250">
                <w:rPr>
                  <w:rStyle w:val="Hyperlink"/>
                  <w:rFonts w:ascii="Arial" w:eastAsia="Times New Roman" w:hAnsi="Arial" w:cs="Arial"/>
                  <w:i/>
                  <w:iCs/>
                  <w:sz w:val="24"/>
                  <w:szCs w:val="24"/>
                </w:rPr>
                <w:t>https://www.youtube.com/watch?v=QT6FdhKriB8</w:t>
              </w:r>
            </w:hyperlink>
          </w:p>
          <w:p w:rsidR="006829B6" w:rsidRPr="00544BF4" w:rsidRDefault="006829B6" w:rsidP="001444D0">
            <w:pPr>
              <w:spacing w:before="100" w:beforeAutospacing="1" w:after="100" w:afterAutospacing="1" w:line="240" w:lineRule="auto"/>
              <w:rPr>
                <w:rFonts w:ascii="Arial" w:eastAsia="Times New Roman" w:hAnsi="Arial" w:cs="Arial"/>
                <w:i/>
                <w:iCs/>
                <w:color w:val="666666"/>
                <w:sz w:val="24"/>
                <w:szCs w:val="24"/>
              </w:rPr>
            </w:pPr>
          </w:p>
        </w:tc>
      </w:tr>
      <w:tr w:rsidR="006829B6" w:rsidTr="001444D0">
        <w:tc>
          <w:tcPr>
            <w:tcW w:w="562" w:type="dxa"/>
            <w:vMerge/>
            <w:shd w:val="clear" w:color="auto" w:fill="5B9BD5" w:themeFill="accent1"/>
          </w:tcPr>
          <w:p w:rsidR="006829B6" w:rsidRDefault="006829B6" w:rsidP="001444D0">
            <w:pPr>
              <w:spacing w:before="100" w:beforeAutospacing="1" w:after="100" w:afterAutospacing="1" w:line="240" w:lineRule="auto"/>
              <w:jc w:val="both"/>
              <w:rPr>
                <w:rFonts w:ascii="Arial" w:hAnsi="Arial" w:cs="Arial"/>
                <w:lang w:val="en"/>
              </w:rPr>
            </w:pPr>
          </w:p>
        </w:tc>
        <w:tc>
          <w:tcPr>
            <w:tcW w:w="2694" w:type="dxa"/>
          </w:tcPr>
          <w:p w:rsidR="006829B6" w:rsidRPr="00544BF4" w:rsidRDefault="006829B6" w:rsidP="006829B6">
            <w:pPr>
              <w:pStyle w:val="ListParagraph"/>
              <w:numPr>
                <w:ilvl w:val="0"/>
                <w:numId w:val="1"/>
              </w:numPr>
              <w:spacing w:before="100" w:beforeAutospacing="1" w:after="100" w:afterAutospacing="1" w:line="240" w:lineRule="auto"/>
              <w:rPr>
                <w:rFonts w:ascii="Arial" w:hAnsi="Arial" w:cs="Arial"/>
                <w:lang w:val="en"/>
              </w:rPr>
            </w:pPr>
            <w:r w:rsidRPr="00544BF4">
              <w:rPr>
                <w:rFonts w:ascii="Arial" w:hAnsi="Arial" w:cs="Arial"/>
              </w:rPr>
              <w:t>Labelling and validating the feelings</w:t>
            </w:r>
          </w:p>
        </w:tc>
        <w:tc>
          <w:tcPr>
            <w:tcW w:w="7200" w:type="dxa"/>
          </w:tcPr>
          <w:p w:rsidR="006829B6" w:rsidRPr="00544BF4" w:rsidRDefault="006829B6" w:rsidP="001444D0">
            <w:pPr>
              <w:spacing w:before="100" w:beforeAutospacing="1" w:after="100" w:afterAutospacing="1" w:line="240" w:lineRule="auto"/>
              <w:jc w:val="both"/>
              <w:rPr>
                <w:rFonts w:ascii="Arial" w:hAnsi="Arial" w:cs="Arial"/>
                <w:lang w:val="en"/>
              </w:rPr>
            </w:pPr>
            <w:r w:rsidRPr="00544BF4">
              <w:rPr>
                <w:rFonts w:ascii="Arial" w:hAnsi="Arial" w:cs="Arial"/>
                <w:lang w:val="en"/>
              </w:rPr>
              <w:t>Labelling</w:t>
            </w:r>
          </w:p>
          <w:p w:rsidR="006829B6" w:rsidRPr="00544BF4" w:rsidRDefault="006829B6" w:rsidP="006829B6">
            <w:pPr>
              <w:pStyle w:val="ListParagraph"/>
              <w:numPr>
                <w:ilvl w:val="0"/>
                <w:numId w:val="2"/>
              </w:numPr>
              <w:spacing w:before="100" w:beforeAutospacing="1" w:after="100" w:afterAutospacing="1" w:line="240" w:lineRule="auto"/>
              <w:jc w:val="both"/>
              <w:rPr>
                <w:rFonts w:ascii="Arial" w:hAnsi="Arial" w:cs="Arial"/>
                <w:lang w:val="en"/>
              </w:rPr>
            </w:pPr>
            <w:r w:rsidRPr="00544BF4">
              <w:rPr>
                <w:rFonts w:ascii="Arial" w:hAnsi="Arial" w:cs="Arial"/>
                <w:lang w:val="en"/>
              </w:rPr>
              <w:t xml:space="preserve">‘You seem angry to me’ </w:t>
            </w:r>
          </w:p>
          <w:p w:rsidR="006829B6" w:rsidRPr="00544BF4" w:rsidRDefault="006829B6" w:rsidP="006829B6">
            <w:pPr>
              <w:pStyle w:val="ListParagraph"/>
              <w:numPr>
                <w:ilvl w:val="0"/>
                <w:numId w:val="2"/>
              </w:numPr>
              <w:spacing w:before="100" w:beforeAutospacing="1" w:after="100" w:afterAutospacing="1" w:line="240" w:lineRule="auto"/>
              <w:jc w:val="both"/>
              <w:rPr>
                <w:rFonts w:ascii="Arial" w:hAnsi="Arial" w:cs="Arial"/>
                <w:lang w:val="en"/>
              </w:rPr>
            </w:pPr>
            <w:r w:rsidRPr="00544BF4">
              <w:rPr>
                <w:rFonts w:ascii="Arial" w:hAnsi="Arial" w:cs="Arial"/>
                <w:lang w:val="en"/>
              </w:rPr>
              <w:t xml:space="preserve">‘I can see you’re feeling angry’ </w:t>
            </w:r>
          </w:p>
          <w:p w:rsidR="006829B6" w:rsidRPr="00544BF4" w:rsidRDefault="006829B6" w:rsidP="006829B6">
            <w:pPr>
              <w:pStyle w:val="ListParagraph"/>
              <w:numPr>
                <w:ilvl w:val="0"/>
                <w:numId w:val="2"/>
              </w:numPr>
              <w:spacing w:before="100" w:beforeAutospacing="1" w:after="100" w:afterAutospacing="1" w:line="240" w:lineRule="auto"/>
              <w:jc w:val="both"/>
              <w:rPr>
                <w:rFonts w:ascii="Arial" w:hAnsi="Arial" w:cs="Arial"/>
                <w:lang w:val="en"/>
              </w:rPr>
            </w:pPr>
            <w:r w:rsidRPr="00544BF4">
              <w:rPr>
                <w:rFonts w:ascii="Arial" w:hAnsi="Arial" w:cs="Arial"/>
                <w:lang w:val="en"/>
              </w:rPr>
              <w:t xml:space="preserve">‘I can tell you are angry…’ </w:t>
            </w:r>
          </w:p>
          <w:p w:rsidR="006829B6" w:rsidRPr="00544BF4" w:rsidRDefault="006829B6" w:rsidP="006829B6">
            <w:pPr>
              <w:pStyle w:val="ListParagraph"/>
              <w:numPr>
                <w:ilvl w:val="0"/>
                <w:numId w:val="2"/>
              </w:numPr>
              <w:spacing w:before="100" w:beforeAutospacing="1" w:after="100" w:afterAutospacing="1" w:line="240" w:lineRule="auto"/>
              <w:jc w:val="both"/>
              <w:rPr>
                <w:rFonts w:ascii="Arial" w:hAnsi="Arial" w:cs="Arial"/>
                <w:lang w:val="en"/>
              </w:rPr>
            </w:pPr>
            <w:r w:rsidRPr="00544BF4">
              <w:rPr>
                <w:rFonts w:ascii="Arial" w:hAnsi="Arial" w:cs="Arial"/>
                <w:lang w:val="en"/>
              </w:rPr>
              <w:t>‘The way you are feeling is making you angry…’ ‘</w:t>
            </w:r>
          </w:p>
          <w:p w:rsidR="006829B6" w:rsidRPr="00544BF4" w:rsidRDefault="006829B6" w:rsidP="006829B6">
            <w:pPr>
              <w:pStyle w:val="ListParagraph"/>
              <w:numPr>
                <w:ilvl w:val="0"/>
                <w:numId w:val="2"/>
              </w:numPr>
              <w:spacing w:before="100" w:beforeAutospacing="1" w:after="100" w:afterAutospacing="1" w:line="240" w:lineRule="auto"/>
              <w:jc w:val="both"/>
              <w:rPr>
                <w:rFonts w:ascii="Arial" w:hAnsi="Arial" w:cs="Arial"/>
                <w:lang w:val="en"/>
              </w:rPr>
            </w:pPr>
            <w:r w:rsidRPr="00544BF4">
              <w:rPr>
                <w:rFonts w:ascii="Arial" w:hAnsi="Arial" w:cs="Arial"/>
                <w:lang w:val="en"/>
              </w:rPr>
              <w:t>You’re angry about</w:t>
            </w:r>
            <w:proofErr w:type="gramStart"/>
            <w:r w:rsidRPr="00544BF4">
              <w:rPr>
                <w:rFonts w:ascii="Arial" w:hAnsi="Arial" w:cs="Arial"/>
                <w:lang w:val="en"/>
              </w:rPr>
              <w:t>…..</w:t>
            </w:r>
            <w:proofErr w:type="gramEnd"/>
            <w:r w:rsidRPr="00544BF4">
              <w:rPr>
                <w:rFonts w:ascii="Arial" w:hAnsi="Arial" w:cs="Arial"/>
                <w:lang w:val="en"/>
              </w:rPr>
              <w:t>’</w:t>
            </w:r>
          </w:p>
          <w:p w:rsidR="006829B6" w:rsidRPr="00544BF4" w:rsidRDefault="006829B6" w:rsidP="001444D0">
            <w:pPr>
              <w:spacing w:before="100" w:beforeAutospacing="1" w:after="100" w:afterAutospacing="1" w:line="240" w:lineRule="auto"/>
              <w:jc w:val="both"/>
              <w:rPr>
                <w:rFonts w:ascii="Arial" w:hAnsi="Arial" w:cs="Arial"/>
                <w:lang w:val="en"/>
              </w:rPr>
            </w:pPr>
            <w:r w:rsidRPr="00544BF4">
              <w:rPr>
                <w:rFonts w:ascii="Arial" w:hAnsi="Arial" w:cs="Arial"/>
                <w:lang w:val="en"/>
              </w:rPr>
              <w:t>Validating</w:t>
            </w:r>
          </w:p>
          <w:p w:rsidR="006829B6" w:rsidRPr="00544BF4" w:rsidRDefault="006829B6" w:rsidP="006829B6">
            <w:pPr>
              <w:pStyle w:val="ListParagraph"/>
              <w:numPr>
                <w:ilvl w:val="0"/>
                <w:numId w:val="3"/>
              </w:numPr>
              <w:spacing w:before="100" w:beforeAutospacing="1" w:after="100" w:afterAutospacing="1" w:line="240" w:lineRule="auto"/>
              <w:jc w:val="both"/>
              <w:rPr>
                <w:rFonts w:ascii="Arial" w:hAnsi="Arial" w:cs="Arial"/>
                <w:lang w:val="en"/>
              </w:rPr>
            </w:pPr>
            <w:r w:rsidRPr="00544BF4">
              <w:rPr>
                <w:rFonts w:ascii="Arial" w:hAnsi="Arial" w:cs="Arial"/>
                <w:lang w:val="en"/>
              </w:rPr>
              <w:t>‘I’m sorry that happened to you, you must feel very….’</w:t>
            </w:r>
          </w:p>
          <w:p w:rsidR="006829B6" w:rsidRPr="00544BF4" w:rsidRDefault="006829B6" w:rsidP="006829B6">
            <w:pPr>
              <w:pStyle w:val="ListParagraph"/>
              <w:numPr>
                <w:ilvl w:val="0"/>
                <w:numId w:val="3"/>
              </w:numPr>
              <w:spacing w:before="100" w:beforeAutospacing="1" w:after="100" w:afterAutospacing="1" w:line="240" w:lineRule="auto"/>
              <w:jc w:val="both"/>
              <w:rPr>
                <w:rFonts w:ascii="Arial" w:hAnsi="Arial" w:cs="Arial"/>
                <w:lang w:val="en"/>
              </w:rPr>
            </w:pPr>
            <w:r w:rsidRPr="00544BF4">
              <w:rPr>
                <w:rFonts w:ascii="Arial" w:hAnsi="Arial" w:cs="Arial"/>
                <w:lang w:val="en"/>
              </w:rPr>
              <w:t xml:space="preserve">‘I can see that you get angry when that happens/ when I do this’ </w:t>
            </w:r>
          </w:p>
          <w:p w:rsidR="006829B6" w:rsidRPr="00544BF4" w:rsidRDefault="006829B6" w:rsidP="006829B6">
            <w:pPr>
              <w:pStyle w:val="ListParagraph"/>
              <w:numPr>
                <w:ilvl w:val="0"/>
                <w:numId w:val="3"/>
              </w:numPr>
              <w:spacing w:before="100" w:beforeAutospacing="1" w:after="100" w:afterAutospacing="1" w:line="240" w:lineRule="auto"/>
              <w:jc w:val="both"/>
              <w:rPr>
                <w:rFonts w:ascii="Arial" w:hAnsi="Arial" w:cs="Arial"/>
                <w:lang w:val="en"/>
              </w:rPr>
            </w:pPr>
            <w:r w:rsidRPr="00544BF4">
              <w:rPr>
                <w:rFonts w:ascii="Arial" w:hAnsi="Arial" w:cs="Arial"/>
                <w:lang w:val="en"/>
              </w:rPr>
              <w:t xml:space="preserve">‘I would feel angry if that happened to me’ </w:t>
            </w:r>
          </w:p>
          <w:p w:rsidR="006829B6" w:rsidRPr="00544BF4" w:rsidRDefault="006829B6" w:rsidP="006829B6">
            <w:pPr>
              <w:pStyle w:val="ListParagraph"/>
              <w:numPr>
                <w:ilvl w:val="0"/>
                <w:numId w:val="3"/>
              </w:numPr>
              <w:spacing w:before="100" w:beforeAutospacing="1" w:after="100" w:afterAutospacing="1" w:line="240" w:lineRule="auto"/>
              <w:jc w:val="both"/>
              <w:rPr>
                <w:rFonts w:ascii="Arial" w:hAnsi="Arial" w:cs="Arial"/>
                <w:lang w:val="en"/>
              </w:rPr>
            </w:pPr>
            <w:r w:rsidRPr="00544BF4">
              <w:rPr>
                <w:rFonts w:ascii="Arial" w:hAnsi="Arial" w:cs="Arial"/>
                <w:lang w:val="en"/>
              </w:rPr>
              <w:t xml:space="preserve">‘I would feel angry too’ </w:t>
            </w:r>
          </w:p>
          <w:p w:rsidR="006829B6" w:rsidRPr="00544BF4" w:rsidRDefault="006829B6" w:rsidP="006829B6">
            <w:pPr>
              <w:pStyle w:val="ListParagraph"/>
              <w:numPr>
                <w:ilvl w:val="0"/>
                <w:numId w:val="3"/>
              </w:numPr>
              <w:spacing w:before="100" w:beforeAutospacing="1" w:after="100" w:afterAutospacing="1" w:line="240" w:lineRule="auto"/>
              <w:jc w:val="both"/>
              <w:rPr>
                <w:rFonts w:ascii="Arial" w:hAnsi="Arial" w:cs="Arial"/>
                <w:lang w:val="en"/>
              </w:rPr>
            </w:pPr>
            <w:r w:rsidRPr="00544BF4">
              <w:rPr>
                <w:rFonts w:ascii="Arial" w:hAnsi="Arial" w:cs="Arial"/>
                <w:lang w:val="en"/>
              </w:rPr>
              <w:t>‘I understand why you are angry’</w:t>
            </w:r>
          </w:p>
          <w:p w:rsidR="006829B6" w:rsidRPr="00544BF4" w:rsidRDefault="006829B6" w:rsidP="006829B6">
            <w:pPr>
              <w:pStyle w:val="ListParagraph"/>
              <w:numPr>
                <w:ilvl w:val="0"/>
                <w:numId w:val="3"/>
              </w:numPr>
              <w:spacing w:before="100" w:beforeAutospacing="1" w:after="100" w:afterAutospacing="1" w:line="240" w:lineRule="auto"/>
              <w:jc w:val="both"/>
              <w:rPr>
                <w:rFonts w:ascii="Arial" w:hAnsi="Arial" w:cs="Arial"/>
                <w:lang w:val="en"/>
              </w:rPr>
            </w:pPr>
            <w:r w:rsidRPr="00544BF4">
              <w:rPr>
                <w:rFonts w:ascii="Arial" w:hAnsi="Arial" w:cs="Arial"/>
                <w:lang w:val="en"/>
              </w:rPr>
              <w:t xml:space="preserve">‘It’s normal to feel angry about that’ </w:t>
            </w:r>
          </w:p>
          <w:p w:rsidR="006829B6" w:rsidRPr="00544BF4" w:rsidRDefault="006829B6" w:rsidP="006829B6">
            <w:pPr>
              <w:pStyle w:val="ListParagraph"/>
              <w:numPr>
                <w:ilvl w:val="0"/>
                <w:numId w:val="3"/>
              </w:numPr>
              <w:spacing w:before="100" w:beforeAutospacing="1" w:after="100" w:afterAutospacing="1" w:line="240" w:lineRule="auto"/>
              <w:jc w:val="both"/>
              <w:rPr>
                <w:rFonts w:ascii="Arial" w:hAnsi="Arial" w:cs="Arial"/>
                <w:lang w:val="en"/>
              </w:rPr>
            </w:pPr>
            <w:r w:rsidRPr="00544BF4">
              <w:rPr>
                <w:rFonts w:ascii="Arial" w:hAnsi="Arial" w:cs="Arial"/>
                <w:lang w:val="en"/>
              </w:rPr>
              <w:t>‘It’s OK to feel angry about that’</w:t>
            </w:r>
          </w:p>
        </w:tc>
      </w:tr>
      <w:tr w:rsidR="006829B6" w:rsidTr="001444D0">
        <w:tc>
          <w:tcPr>
            <w:tcW w:w="562" w:type="dxa"/>
            <w:vMerge w:val="restart"/>
            <w:shd w:val="clear" w:color="auto" w:fill="5B9BD5" w:themeFill="accent1"/>
            <w:textDirection w:val="btLr"/>
          </w:tcPr>
          <w:p w:rsidR="006829B6" w:rsidRPr="00544BF4" w:rsidRDefault="006829B6" w:rsidP="001444D0">
            <w:pPr>
              <w:spacing w:before="100" w:beforeAutospacing="1" w:after="100" w:afterAutospacing="1" w:line="240" w:lineRule="auto"/>
              <w:ind w:left="113" w:right="113"/>
              <w:jc w:val="center"/>
              <w:rPr>
                <w:rFonts w:ascii="Arial" w:hAnsi="Arial" w:cs="Arial"/>
                <w:b/>
                <w:lang w:val="en"/>
              </w:rPr>
            </w:pPr>
            <w:r w:rsidRPr="00544BF4">
              <w:rPr>
                <w:rFonts w:ascii="Arial" w:hAnsi="Arial" w:cs="Arial"/>
                <w:b/>
                <w:lang w:val="en"/>
              </w:rPr>
              <w:t xml:space="preserve">Guidance </w:t>
            </w:r>
            <w:proofErr w:type="gramStart"/>
            <w:r w:rsidRPr="00544BF4">
              <w:rPr>
                <w:rFonts w:ascii="Arial" w:hAnsi="Arial" w:cs="Arial"/>
                <w:b/>
                <w:lang w:val="en"/>
              </w:rPr>
              <w:t>–  ‘</w:t>
            </w:r>
            <w:proofErr w:type="gramEnd"/>
            <w:r w:rsidRPr="00544BF4">
              <w:rPr>
                <w:rFonts w:ascii="Arial" w:hAnsi="Arial" w:cs="Arial"/>
                <w:b/>
                <w:lang w:val="en"/>
              </w:rPr>
              <w:t xml:space="preserve">Not all </w:t>
            </w:r>
            <w:proofErr w:type="spellStart"/>
            <w:r w:rsidRPr="00544BF4">
              <w:rPr>
                <w:rFonts w:ascii="Arial" w:hAnsi="Arial" w:cs="Arial"/>
                <w:b/>
                <w:lang w:val="en"/>
              </w:rPr>
              <w:t>behavour</w:t>
            </w:r>
            <w:proofErr w:type="spellEnd"/>
            <w:r w:rsidRPr="00544BF4">
              <w:rPr>
                <w:rFonts w:ascii="Arial" w:hAnsi="Arial" w:cs="Arial"/>
                <w:b/>
                <w:lang w:val="en"/>
              </w:rPr>
              <w:t xml:space="preserve"> is Ok’</w:t>
            </w:r>
          </w:p>
        </w:tc>
        <w:tc>
          <w:tcPr>
            <w:tcW w:w="2694" w:type="dxa"/>
          </w:tcPr>
          <w:p w:rsidR="006829B6" w:rsidRPr="00544BF4" w:rsidRDefault="006829B6" w:rsidP="006829B6">
            <w:pPr>
              <w:pStyle w:val="ListParagraph"/>
              <w:numPr>
                <w:ilvl w:val="0"/>
                <w:numId w:val="1"/>
              </w:numPr>
              <w:spacing w:before="100" w:beforeAutospacing="1" w:after="100" w:afterAutospacing="1" w:line="240" w:lineRule="auto"/>
              <w:rPr>
                <w:rFonts w:ascii="Arial" w:hAnsi="Arial" w:cs="Arial"/>
                <w:lang w:val="en"/>
              </w:rPr>
            </w:pPr>
            <w:r w:rsidRPr="00544BF4">
              <w:rPr>
                <w:rFonts w:ascii="Arial" w:hAnsi="Arial" w:cs="Arial"/>
              </w:rPr>
              <w:t>Set limits on behaviour (if needed)</w:t>
            </w:r>
          </w:p>
        </w:tc>
        <w:tc>
          <w:tcPr>
            <w:tcW w:w="7200" w:type="dxa"/>
          </w:tcPr>
          <w:p w:rsidR="006829B6" w:rsidRPr="00544BF4" w:rsidRDefault="006829B6" w:rsidP="006829B6">
            <w:pPr>
              <w:pStyle w:val="ListParagraph"/>
              <w:numPr>
                <w:ilvl w:val="0"/>
                <w:numId w:val="4"/>
              </w:numPr>
              <w:tabs>
                <w:tab w:val="center" w:pos="5424"/>
              </w:tabs>
              <w:spacing w:after="0"/>
              <w:rPr>
                <w:rFonts w:ascii="Arial" w:hAnsi="Arial" w:cs="Arial"/>
              </w:rPr>
            </w:pPr>
            <w:r>
              <w:rPr>
                <w:rFonts w:ascii="Arial" w:hAnsi="Arial" w:cs="Arial"/>
              </w:rPr>
              <w:t>‘</w:t>
            </w:r>
            <w:proofErr w:type="gramStart"/>
            <w:r w:rsidRPr="00544BF4">
              <w:rPr>
                <w:rFonts w:ascii="Arial" w:hAnsi="Arial" w:cs="Arial"/>
              </w:rPr>
              <w:t>…..</w:t>
            </w:r>
            <w:proofErr w:type="gramEnd"/>
            <w:r>
              <w:rPr>
                <w:rFonts w:ascii="Arial" w:hAnsi="Arial" w:cs="Arial"/>
              </w:rPr>
              <w:t>it’s not OK to behave like that’</w:t>
            </w:r>
            <w:r w:rsidRPr="00544BF4">
              <w:rPr>
                <w:rFonts w:ascii="Arial" w:hAnsi="Arial" w:cs="Arial"/>
              </w:rPr>
              <w:t xml:space="preserve"> </w:t>
            </w:r>
          </w:p>
          <w:p w:rsidR="006829B6" w:rsidRPr="00544BF4" w:rsidRDefault="006829B6" w:rsidP="006829B6">
            <w:pPr>
              <w:pStyle w:val="ListParagraph"/>
              <w:numPr>
                <w:ilvl w:val="0"/>
                <w:numId w:val="4"/>
              </w:numPr>
              <w:tabs>
                <w:tab w:val="center" w:pos="5424"/>
              </w:tabs>
              <w:spacing w:after="0"/>
              <w:rPr>
                <w:rFonts w:ascii="Arial" w:hAnsi="Arial" w:cs="Arial"/>
              </w:rPr>
            </w:pPr>
            <w:r>
              <w:rPr>
                <w:rFonts w:ascii="Arial" w:hAnsi="Arial" w:cs="Arial"/>
              </w:rPr>
              <w:t>‘</w:t>
            </w:r>
            <w:proofErr w:type="gramStart"/>
            <w:r w:rsidRPr="00544BF4">
              <w:rPr>
                <w:rFonts w:ascii="Arial" w:hAnsi="Arial" w:cs="Arial"/>
              </w:rPr>
              <w:t>…..</w:t>
            </w:r>
            <w:proofErr w:type="gramEnd"/>
            <w:r w:rsidRPr="00544BF4">
              <w:rPr>
                <w:rFonts w:ascii="Arial" w:hAnsi="Arial" w:cs="Arial"/>
              </w:rPr>
              <w:t>t</w:t>
            </w:r>
            <w:r>
              <w:rPr>
                <w:rFonts w:ascii="Arial" w:hAnsi="Arial" w:cs="Arial"/>
              </w:rPr>
              <w:t>hat behaviour is not acceptable’</w:t>
            </w:r>
            <w:r w:rsidRPr="00544BF4">
              <w:rPr>
                <w:rFonts w:ascii="Arial" w:hAnsi="Arial" w:cs="Arial"/>
              </w:rPr>
              <w:t xml:space="preserve"> </w:t>
            </w:r>
          </w:p>
          <w:p w:rsidR="006829B6" w:rsidRPr="00544BF4" w:rsidRDefault="006829B6" w:rsidP="006829B6">
            <w:pPr>
              <w:pStyle w:val="ListParagraph"/>
              <w:numPr>
                <w:ilvl w:val="0"/>
                <w:numId w:val="4"/>
              </w:numPr>
              <w:tabs>
                <w:tab w:val="center" w:pos="5424"/>
              </w:tabs>
              <w:spacing w:after="0"/>
              <w:rPr>
                <w:rFonts w:ascii="Arial" w:hAnsi="Arial" w:cs="Arial"/>
              </w:rPr>
            </w:pPr>
            <w:r>
              <w:rPr>
                <w:rFonts w:ascii="Arial" w:hAnsi="Arial" w:cs="Arial"/>
              </w:rPr>
              <w:t>‘</w:t>
            </w:r>
            <w:proofErr w:type="gramStart"/>
            <w:r w:rsidRPr="00544BF4">
              <w:rPr>
                <w:rFonts w:ascii="Arial" w:hAnsi="Arial" w:cs="Arial"/>
              </w:rPr>
              <w:t>…</w:t>
            </w:r>
            <w:r>
              <w:rPr>
                <w:rFonts w:ascii="Arial" w:hAnsi="Arial" w:cs="Arial"/>
              </w:rPr>
              <w:t>..</w:t>
            </w:r>
            <w:proofErr w:type="gramEnd"/>
            <w:r>
              <w:rPr>
                <w:rFonts w:ascii="Arial" w:hAnsi="Arial" w:cs="Arial"/>
              </w:rPr>
              <w:t>the rules are that we do not…’</w:t>
            </w:r>
            <w:r w:rsidRPr="00544BF4">
              <w:rPr>
                <w:rFonts w:ascii="Arial" w:hAnsi="Arial" w:cs="Arial"/>
              </w:rPr>
              <w:t xml:space="preserve"> </w:t>
            </w:r>
          </w:p>
          <w:p w:rsidR="006829B6" w:rsidRPr="00544BF4" w:rsidRDefault="006829B6" w:rsidP="006829B6">
            <w:pPr>
              <w:pStyle w:val="ListParagraph"/>
              <w:numPr>
                <w:ilvl w:val="0"/>
                <w:numId w:val="4"/>
              </w:numPr>
              <w:tabs>
                <w:tab w:val="center" w:pos="5424"/>
              </w:tabs>
              <w:spacing w:after="0"/>
              <w:rPr>
                <w:rFonts w:ascii="Arial" w:hAnsi="Arial" w:cs="Arial"/>
              </w:rPr>
            </w:pPr>
            <w:r>
              <w:rPr>
                <w:rFonts w:ascii="Arial" w:hAnsi="Arial" w:cs="Arial"/>
              </w:rPr>
              <w:t>‘</w:t>
            </w:r>
            <w:proofErr w:type="gramStart"/>
            <w:r w:rsidRPr="00544BF4">
              <w:rPr>
                <w:rFonts w:ascii="Arial" w:hAnsi="Arial" w:cs="Arial"/>
              </w:rPr>
              <w:t>…..</w:t>
            </w:r>
            <w:proofErr w:type="gramEnd"/>
            <w:r w:rsidRPr="00544BF4">
              <w:rPr>
                <w:rFonts w:ascii="Arial" w:hAnsi="Arial" w:cs="Arial"/>
              </w:rPr>
              <w:t>these are th</w:t>
            </w:r>
            <w:r>
              <w:rPr>
                <w:rFonts w:ascii="Arial" w:hAnsi="Arial" w:cs="Arial"/>
              </w:rPr>
              <w:t>e rules that we have to follow’</w:t>
            </w:r>
          </w:p>
          <w:p w:rsidR="006829B6" w:rsidRPr="00544BF4" w:rsidRDefault="006829B6" w:rsidP="006829B6">
            <w:pPr>
              <w:pStyle w:val="ListParagraph"/>
              <w:numPr>
                <w:ilvl w:val="0"/>
                <w:numId w:val="4"/>
              </w:numPr>
              <w:tabs>
                <w:tab w:val="center" w:pos="5424"/>
              </w:tabs>
              <w:spacing w:after="0"/>
              <w:rPr>
                <w:rFonts w:ascii="Arial" w:hAnsi="Arial" w:cs="Arial"/>
              </w:rPr>
            </w:pPr>
            <w:r>
              <w:rPr>
                <w:rFonts w:ascii="Arial" w:hAnsi="Arial" w:cs="Arial"/>
              </w:rPr>
              <w:t>‘….. doing that is not OK….’</w:t>
            </w:r>
            <w:r w:rsidRPr="00544BF4">
              <w:rPr>
                <w:rFonts w:ascii="Arial" w:hAnsi="Arial" w:cs="Arial"/>
              </w:rPr>
              <w:t xml:space="preserve"> </w:t>
            </w:r>
          </w:p>
          <w:p w:rsidR="006829B6" w:rsidRDefault="006829B6" w:rsidP="006829B6">
            <w:pPr>
              <w:pStyle w:val="ListParagraph"/>
              <w:numPr>
                <w:ilvl w:val="0"/>
                <w:numId w:val="4"/>
              </w:numPr>
              <w:tabs>
                <w:tab w:val="center" w:pos="5424"/>
              </w:tabs>
              <w:spacing w:after="0"/>
              <w:rPr>
                <w:rFonts w:ascii="Arial" w:hAnsi="Arial" w:cs="Arial"/>
              </w:rPr>
            </w:pPr>
            <w:proofErr w:type="gramStart"/>
            <w:r w:rsidRPr="00544BF4">
              <w:rPr>
                <w:rFonts w:ascii="Arial" w:hAnsi="Arial" w:cs="Arial"/>
              </w:rPr>
              <w:t>…..</w:t>
            </w:r>
            <w:proofErr w:type="gramEnd"/>
            <w:r w:rsidRPr="00544BF4">
              <w:rPr>
                <w:rFonts w:ascii="Arial" w:hAnsi="Arial" w:cs="Arial"/>
              </w:rPr>
              <w:t>be</w:t>
            </w:r>
            <w:r>
              <w:rPr>
                <w:rFonts w:ascii="Arial" w:hAnsi="Arial" w:cs="Arial"/>
              </w:rPr>
              <w:t>having like that is not helpful’</w:t>
            </w:r>
            <w:r w:rsidRPr="00544BF4">
              <w:rPr>
                <w:rFonts w:ascii="Arial" w:hAnsi="Arial" w:cs="Arial"/>
              </w:rPr>
              <w:t xml:space="preserve">   </w:t>
            </w:r>
          </w:p>
          <w:p w:rsidR="006829B6" w:rsidRPr="00544BF4" w:rsidRDefault="006829B6" w:rsidP="001444D0">
            <w:pPr>
              <w:pStyle w:val="ListParagraph"/>
              <w:tabs>
                <w:tab w:val="center" w:pos="5424"/>
              </w:tabs>
              <w:spacing w:after="0"/>
              <w:ind w:left="360"/>
              <w:rPr>
                <w:rFonts w:ascii="Arial" w:hAnsi="Arial" w:cs="Arial"/>
              </w:rPr>
            </w:pPr>
          </w:p>
        </w:tc>
      </w:tr>
      <w:tr w:rsidR="006829B6" w:rsidTr="001444D0">
        <w:tc>
          <w:tcPr>
            <w:tcW w:w="562" w:type="dxa"/>
            <w:vMerge/>
            <w:shd w:val="clear" w:color="auto" w:fill="5B9BD5" w:themeFill="accent1"/>
          </w:tcPr>
          <w:p w:rsidR="006829B6" w:rsidRDefault="006829B6" w:rsidP="001444D0">
            <w:pPr>
              <w:spacing w:before="100" w:beforeAutospacing="1" w:after="100" w:afterAutospacing="1" w:line="240" w:lineRule="auto"/>
              <w:jc w:val="both"/>
              <w:rPr>
                <w:rFonts w:ascii="Arial" w:hAnsi="Arial" w:cs="Arial"/>
                <w:lang w:val="en"/>
              </w:rPr>
            </w:pPr>
          </w:p>
        </w:tc>
        <w:tc>
          <w:tcPr>
            <w:tcW w:w="2694" w:type="dxa"/>
          </w:tcPr>
          <w:p w:rsidR="006829B6" w:rsidRPr="00544BF4" w:rsidRDefault="006829B6" w:rsidP="006829B6">
            <w:pPr>
              <w:pStyle w:val="ListParagraph"/>
              <w:numPr>
                <w:ilvl w:val="0"/>
                <w:numId w:val="1"/>
              </w:numPr>
              <w:spacing w:before="100" w:beforeAutospacing="1" w:after="100" w:afterAutospacing="1" w:line="240" w:lineRule="auto"/>
              <w:rPr>
                <w:rFonts w:ascii="Arial" w:hAnsi="Arial" w:cs="Arial"/>
                <w:lang w:val="en"/>
              </w:rPr>
            </w:pPr>
            <w:r w:rsidRPr="00544BF4">
              <w:rPr>
                <w:rFonts w:ascii="Arial" w:hAnsi="Arial" w:cs="Arial"/>
              </w:rPr>
              <w:t>Problem-solve with the child</w:t>
            </w:r>
          </w:p>
        </w:tc>
        <w:tc>
          <w:tcPr>
            <w:tcW w:w="7200" w:type="dxa"/>
          </w:tcPr>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‘What were you trying to achieve by………’</w:t>
            </w:r>
          </w:p>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 xml:space="preserve">‘Let’s look </w:t>
            </w:r>
            <w:r>
              <w:rPr>
                <w:rFonts w:ascii="Arial" w:hAnsi="Arial" w:cs="Arial"/>
              </w:rPr>
              <w:t xml:space="preserve">together </w:t>
            </w:r>
            <w:r w:rsidRPr="00544BF4">
              <w:rPr>
                <w:rFonts w:ascii="Arial" w:hAnsi="Arial" w:cs="Arial"/>
              </w:rPr>
              <w:t>at why we have</w:t>
            </w:r>
            <w:r>
              <w:rPr>
                <w:rFonts w:ascii="Arial" w:hAnsi="Arial" w:cs="Arial"/>
              </w:rPr>
              <w:t xml:space="preserve"> </w:t>
            </w:r>
            <w:r w:rsidRPr="00544BF4">
              <w:rPr>
                <w:rFonts w:ascii="Arial" w:hAnsi="Arial" w:cs="Arial"/>
              </w:rPr>
              <w:t>this rule’</w:t>
            </w:r>
          </w:p>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 xml:space="preserve">‘Let’s think of what you could have done instead’ </w:t>
            </w:r>
          </w:p>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 xml:space="preserve">‘Can you think of a different way to deal with your feelings?’ </w:t>
            </w:r>
          </w:p>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 xml:space="preserve">‘I can help you to think of a different way to cope’ </w:t>
            </w:r>
          </w:p>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 xml:space="preserve">‘Can you remember feeling this way before and what you did’ </w:t>
            </w:r>
          </w:p>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‘Have you thought about doing this instead?’</w:t>
            </w:r>
          </w:p>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 xml:space="preserve"> ‘Try and do this next time you feel like this’ </w:t>
            </w:r>
          </w:p>
          <w:p w:rsidR="006829B6" w:rsidRPr="00544BF4"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 xml:space="preserve">‘Let’s decide what you will do next time you feel like this’ </w:t>
            </w:r>
          </w:p>
          <w:p w:rsidR="006829B6" w:rsidRDefault="006829B6" w:rsidP="006829B6">
            <w:pPr>
              <w:pStyle w:val="ListParagraph"/>
              <w:numPr>
                <w:ilvl w:val="0"/>
                <w:numId w:val="5"/>
              </w:numPr>
              <w:tabs>
                <w:tab w:val="center" w:pos="5424"/>
              </w:tabs>
              <w:spacing w:after="0"/>
              <w:rPr>
                <w:rFonts w:ascii="Arial" w:hAnsi="Arial" w:cs="Arial"/>
              </w:rPr>
            </w:pPr>
            <w:r w:rsidRPr="00544BF4">
              <w:rPr>
                <w:rFonts w:ascii="Arial" w:hAnsi="Arial" w:cs="Arial"/>
              </w:rPr>
              <w:t xml:space="preserve">‘Do you think doing that would be more helpful for you and others?’ </w:t>
            </w:r>
          </w:p>
          <w:p w:rsidR="006829B6" w:rsidRPr="00544BF4" w:rsidRDefault="006829B6" w:rsidP="001444D0">
            <w:pPr>
              <w:pStyle w:val="ListParagraph"/>
              <w:tabs>
                <w:tab w:val="center" w:pos="5424"/>
              </w:tabs>
              <w:spacing w:after="0"/>
              <w:ind w:left="360"/>
              <w:rPr>
                <w:rFonts w:ascii="Arial" w:hAnsi="Arial" w:cs="Arial"/>
              </w:rPr>
            </w:pPr>
          </w:p>
        </w:tc>
      </w:tr>
    </w:tbl>
    <w:p w:rsidR="006829B6" w:rsidRPr="004C4902" w:rsidRDefault="006829B6" w:rsidP="006829B6">
      <w:pPr>
        <w:spacing w:before="100" w:beforeAutospacing="1" w:after="100" w:afterAutospacing="1" w:line="240" w:lineRule="auto"/>
        <w:jc w:val="both"/>
        <w:rPr>
          <w:rFonts w:ascii="Arial" w:hAnsi="Arial" w:cs="Arial"/>
          <w:lang w:val="en"/>
        </w:rPr>
      </w:pPr>
    </w:p>
    <w:p w:rsidR="006829B6" w:rsidRPr="00881FB2" w:rsidRDefault="006829B6" w:rsidP="006829B6">
      <w:pPr>
        <w:spacing w:after="0" w:line="240" w:lineRule="auto"/>
        <w:jc w:val="both"/>
        <w:rPr>
          <w:color w:val="656666"/>
          <w:lang w:val="en-US"/>
        </w:rPr>
      </w:pPr>
    </w:p>
    <w:p w:rsidR="006829B6" w:rsidRDefault="006829B6" w:rsidP="006829B6">
      <w:pPr>
        <w:rPr>
          <w:rFonts w:ascii="Arial" w:hAnsi="Arial" w:cs="Arial"/>
          <w:b/>
          <w:lang w:val="en-US"/>
        </w:rPr>
      </w:pPr>
      <w:r w:rsidRPr="00544BF4">
        <w:rPr>
          <w:rFonts w:ascii="Arial" w:hAnsi="Arial" w:cs="Arial"/>
          <w:b/>
          <w:lang w:val="en-US"/>
        </w:rPr>
        <w:lastRenderedPageBreak/>
        <w:t>Summary Emotion Coaching Card</w:t>
      </w:r>
    </w:p>
    <w:p w:rsidR="006829B6" w:rsidRDefault="006829B6" w:rsidP="006829B6">
      <w:pPr>
        <w:rPr>
          <w:rFonts w:ascii="Arial" w:hAnsi="Arial" w:cs="Arial"/>
          <w:b/>
          <w:lang w:val="en-US"/>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88"/>
        <w:gridCol w:w="4961"/>
      </w:tblGrid>
      <w:tr w:rsidR="006829B6" w:rsidTr="001444D0">
        <w:tc>
          <w:tcPr>
            <w:tcW w:w="988" w:type="dxa"/>
            <w:shd w:val="clear" w:color="auto" w:fill="99CCFF"/>
          </w:tcPr>
          <w:p w:rsidR="006829B6" w:rsidRPr="00544BF4" w:rsidRDefault="006829B6" w:rsidP="001444D0">
            <w:pPr>
              <w:rPr>
                <w:rFonts w:ascii="Arial" w:hAnsi="Arial" w:cs="Arial"/>
                <w:sz w:val="36"/>
                <w:szCs w:val="36"/>
                <w:lang w:val="en-US"/>
              </w:rPr>
            </w:pPr>
            <w:r w:rsidRPr="00544BF4">
              <w:rPr>
                <w:rFonts w:ascii="Arial" w:hAnsi="Arial" w:cs="Arial"/>
                <w:sz w:val="36"/>
                <w:szCs w:val="36"/>
                <w:lang w:val="en-US"/>
              </w:rPr>
              <w:t>Step 1</w:t>
            </w:r>
          </w:p>
        </w:tc>
        <w:tc>
          <w:tcPr>
            <w:tcW w:w="4961" w:type="dxa"/>
            <w:shd w:val="clear" w:color="auto" w:fill="99CCFF"/>
          </w:tcPr>
          <w:p w:rsidR="006829B6" w:rsidRPr="00544BF4" w:rsidRDefault="006829B6" w:rsidP="001444D0">
            <w:pPr>
              <w:spacing w:line="240" w:lineRule="auto"/>
              <w:rPr>
                <w:rFonts w:ascii="Arial" w:hAnsi="Arial" w:cs="Arial"/>
                <w:sz w:val="36"/>
                <w:szCs w:val="36"/>
                <w:lang w:val="en-US"/>
              </w:rPr>
            </w:pPr>
            <w:r w:rsidRPr="00544BF4">
              <w:rPr>
                <w:rFonts w:ascii="Arial" w:hAnsi="Arial" w:cs="Arial"/>
                <w:b/>
                <w:sz w:val="36"/>
                <w:szCs w:val="36"/>
                <w:lang w:val="en-US"/>
              </w:rPr>
              <w:t>Recognize</w:t>
            </w:r>
            <w:r w:rsidRPr="00544BF4">
              <w:rPr>
                <w:rFonts w:ascii="Arial" w:hAnsi="Arial" w:cs="Arial"/>
                <w:sz w:val="36"/>
                <w:szCs w:val="36"/>
                <w:lang w:val="en-US"/>
              </w:rPr>
              <w:t xml:space="preserve"> the child’s feelings and </w:t>
            </w:r>
            <w:r w:rsidRPr="00544BF4">
              <w:rPr>
                <w:rFonts w:ascii="Arial" w:hAnsi="Arial" w:cs="Arial"/>
                <w:b/>
                <w:sz w:val="36"/>
                <w:szCs w:val="36"/>
                <w:lang w:val="en-US"/>
              </w:rPr>
              <w:t>empathize</w:t>
            </w:r>
            <w:r w:rsidRPr="00544BF4">
              <w:rPr>
                <w:rFonts w:ascii="Arial" w:hAnsi="Arial" w:cs="Arial"/>
                <w:sz w:val="36"/>
                <w:szCs w:val="36"/>
                <w:lang w:val="en-US"/>
              </w:rPr>
              <w:t xml:space="preserve"> with them</w:t>
            </w:r>
          </w:p>
        </w:tc>
      </w:tr>
      <w:tr w:rsidR="006829B6" w:rsidTr="001444D0">
        <w:tc>
          <w:tcPr>
            <w:tcW w:w="988" w:type="dxa"/>
            <w:shd w:val="clear" w:color="auto" w:fill="99FF99"/>
          </w:tcPr>
          <w:p w:rsidR="006829B6" w:rsidRPr="00544BF4" w:rsidRDefault="006829B6" w:rsidP="001444D0">
            <w:pPr>
              <w:rPr>
                <w:rFonts w:ascii="Arial" w:hAnsi="Arial" w:cs="Arial"/>
                <w:sz w:val="36"/>
                <w:szCs w:val="36"/>
                <w:lang w:val="en-US"/>
              </w:rPr>
            </w:pPr>
            <w:r w:rsidRPr="00544BF4">
              <w:rPr>
                <w:rFonts w:ascii="Arial" w:hAnsi="Arial" w:cs="Arial"/>
                <w:sz w:val="36"/>
                <w:szCs w:val="36"/>
                <w:lang w:val="en-US"/>
              </w:rPr>
              <w:t>Step 2</w:t>
            </w:r>
          </w:p>
        </w:tc>
        <w:tc>
          <w:tcPr>
            <w:tcW w:w="4961" w:type="dxa"/>
            <w:shd w:val="clear" w:color="auto" w:fill="99FF99"/>
          </w:tcPr>
          <w:p w:rsidR="006829B6" w:rsidRPr="00544BF4" w:rsidRDefault="006829B6" w:rsidP="001444D0">
            <w:pPr>
              <w:spacing w:line="240" w:lineRule="auto"/>
              <w:rPr>
                <w:rFonts w:ascii="Arial" w:hAnsi="Arial" w:cs="Arial"/>
                <w:sz w:val="36"/>
                <w:szCs w:val="36"/>
                <w:lang w:val="en-US"/>
              </w:rPr>
            </w:pPr>
            <w:r w:rsidRPr="00544BF4">
              <w:rPr>
                <w:rFonts w:ascii="Arial" w:hAnsi="Arial" w:cs="Arial"/>
                <w:b/>
                <w:sz w:val="36"/>
                <w:szCs w:val="36"/>
                <w:lang w:val="en-US"/>
              </w:rPr>
              <w:t>Validate</w:t>
            </w:r>
            <w:r w:rsidRPr="00544BF4">
              <w:rPr>
                <w:rFonts w:ascii="Arial" w:hAnsi="Arial" w:cs="Arial"/>
                <w:sz w:val="36"/>
                <w:szCs w:val="36"/>
                <w:lang w:val="en-US"/>
              </w:rPr>
              <w:t xml:space="preserve"> the feelings and </w:t>
            </w:r>
            <w:r w:rsidRPr="00544BF4">
              <w:rPr>
                <w:rFonts w:ascii="Arial" w:hAnsi="Arial" w:cs="Arial"/>
                <w:b/>
                <w:sz w:val="36"/>
                <w:szCs w:val="36"/>
                <w:lang w:val="en-US"/>
              </w:rPr>
              <w:t>label</w:t>
            </w:r>
            <w:r w:rsidRPr="00544BF4">
              <w:rPr>
                <w:rFonts w:ascii="Arial" w:hAnsi="Arial" w:cs="Arial"/>
                <w:sz w:val="36"/>
                <w:szCs w:val="36"/>
                <w:lang w:val="en-US"/>
              </w:rPr>
              <w:t xml:space="preserve"> them</w:t>
            </w:r>
          </w:p>
        </w:tc>
      </w:tr>
      <w:tr w:rsidR="006829B6" w:rsidTr="001444D0">
        <w:tc>
          <w:tcPr>
            <w:tcW w:w="988" w:type="dxa"/>
            <w:shd w:val="clear" w:color="auto" w:fill="FFFF66"/>
          </w:tcPr>
          <w:p w:rsidR="006829B6" w:rsidRPr="00544BF4" w:rsidRDefault="006829B6" w:rsidP="001444D0">
            <w:pPr>
              <w:rPr>
                <w:rFonts w:ascii="Arial" w:hAnsi="Arial" w:cs="Arial"/>
                <w:sz w:val="36"/>
                <w:szCs w:val="36"/>
                <w:lang w:val="en-US"/>
              </w:rPr>
            </w:pPr>
            <w:r w:rsidRPr="00544BF4">
              <w:rPr>
                <w:rFonts w:ascii="Arial" w:hAnsi="Arial" w:cs="Arial"/>
                <w:sz w:val="36"/>
                <w:szCs w:val="36"/>
                <w:lang w:val="en-US"/>
              </w:rPr>
              <w:t>Step 3</w:t>
            </w:r>
          </w:p>
        </w:tc>
        <w:tc>
          <w:tcPr>
            <w:tcW w:w="4961" w:type="dxa"/>
            <w:shd w:val="clear" w:color="auto" w:fill="FFFF66"/>
          </w:tcPr>
          <w:p w:rsidR="006829B6" w:rsidRDefault="006829B6" w:rsidP="001444D0">
            <w:pPr>
              <w:spacing w:line="240" w:lineRule="auto"/>
              <w:rPr>
                <w:rFonts w:ascii="Arial" w:hAnsi="Arial" w:cs="Arial"/>
                <w:sz w:val="36"/>
                <w:szCs w:val="36"/>
                <w:lang w:val="en-US"/>
              </w:rPr>
            </w:pPr>
            <w:r w:rsidRPr="00544BF4">
              <w:rPr>
                <w:rFonts w:ascii="Arial" w:hAnsi="Arial" w:cs="Arial"/>
                <w:sz w:val="36"/>
                <w:szCs w:val="36"/>
                <w:lang w:val="en-US"/>
              </w:rPr>
              <w:t xml:space="preserve">Set </w:t>
            </w:r>
            <w:r w:rsidRPr="00544BF4">
              <w:rPr>
                <w:rFonts w:ascii="Arial" w:hAnsi="Arial" w:cs="Arial"/>
                <w:b/>
                <w:sz w:val="36"/>
                <w:szCs w:val="36"/>
                <w:lang w:val="en-US"/>
              </w:rPr>
              <w:t>limits</w:t>
            </w:r>
            <w:r w:rsidRPr="00544BF4">
              <w:rPr>
                <w:rFonts w:ascii="Arial" w:hAnsi="Arial" w:cs="Arial"/>
                <w:sz w:val="36"/>
                <w:szCs w:val="36"/>
                <w:lang w:val="en-US"/>
              </w:rPr>
              <w:t xml:space="preserve"> on </w:t>
            </w:r>
            <w:proofErr w:type="spellStart"/>
            <w:r w:rsidRPr="00544BF4">
              <w:rPr>
                <w:rFonts w:ascii="Arial" w:hAnsi="Arial" w:cs="Arial"/>
                <w:sz w:val="36"/>
                <w:szCs w:val="36"/>
                <w:lang w:val="en-US"/>
              </w:rPr>
              <w:t>behaviour</w:t>
            </w:r>
            <w:proofErr w:type="spellEnd"/>
            <w:r w:rsidRPr="00544BF4">
              <w:rPr>
                <w:rFonts w:ascii="Arial" w:hAnsi="Arial" w:cs="Arial"/>
                <w:sz w:val="36"/>
                <w:szCs w:val="36"/>
                <w:lang w:val="en-US"/>
              </w:rPr>
              <w:t xml:space="preserve"> </w:t>
            </w:r>
          </w:p>
          <w:p w:rsidR="006829B6" w:rsidRPr="00544BF4" w:rsidRDefault="006829B6" w:rsidP="001444D0">
            <w:pPr>
              <w:spacing w:line="240" w:lineRule="auto"/>
              <w:rPr>
                <w:rFonts w:ascii="Arial" w:hAnsi="Arial" w:cs="Arial"/>
                <w:b/>
                <w:sz w:val="36"/>
                <w:szCs w:val="36"/>
                <w:lang w:val="en-US"/>
              </w:rPr>
            </w:pPr>
            <w:r w:rsidRPr="00544BF4">
              <w:rPr>
                <w:rFonts w:ascii="Arial" w:hAnsi="Arial" w:cs="Arial"/>
                <w:b/>
                <w:sz w:val="36"/>
                <w:szCs w:val="36"/>
                <w:lang w:val="en-US"/>
              </w:rPr>
              <w:t>(if needed)</w:t>
            </w:r>
          </w:p>
        </w:tc>
      </w:tr>
      <w:tr w:rsidR="006829B6" w:rsidTr="001444D0">
        <w:tc>
          <w:tcPr>
            <w:tcW w:w="988" w:type="dxa"/>
            <w:shd w:val="clear" w:color="auto" w:fill="FF9933"/>
          </w:tcPr>
          <w:p w:rsidR="006829B6" w:rsidRPr="00544BF4" w:rsidRDefault="006829B6" w:rsidP="001444D0">
            <w:pPr>
              <w:rPr>
                <w:rFonts w:ascii="Arial" w:hAnsi="Arial" w:cs="Arial"/>
                <w:sz w:val="36"/>
                <w:szCs w:val="36"/>
                <w:lang w:val="en-US"/>
              </w:rPr>
            </w:pPr>
            <w:r w:rsidRPr="00544BF4">
              <w:rPr>
                <w:rFonts w:ascii="Arial" w:hAnsi="Arial" w:cs="Arial"/>
                <w:sz w:val="36"/>
                <w:szCs w:val="36"/>
                <w:lang w:val="en-US"/>
              </w:rPr>
              <w:t>Step 4</w:t>
            </w:r>
          </w:p>
        </w:tc>
        <w:tc>
          <w:tcPr>
            <w:tcW w:w="4961" w:type="dxa"/>
            <w:shd w:val="clear" w:color="auto" w:fill="FF9933"/>
          </w:tcPr>
          <w:p w:rsidR="006829B6" w:rsidRPr="00544BF4" w:rsidRDefault="006829B6" w:rsidP="001444D0">
            <w:pPr>
              <w:spacing w:line="240" w:lineRule="auto"/>
              <w:rPr>
                <w:rFonts w:ascii="Arial" w:hAnsi="Arial" w:cs="Arial"/>
                <w:sz w:val="36"/>
                <w:szCs w:val="36"/>
                <w:lang w:val="en-US"/>
              </w:rPr>
            </w:pPr>
            <w:r w:rsidRPr="00544BF4">
              <w:rPr>
                <w:rFonts w:ascii="Arial" w:hAnsi="Arial" w:cs="Arial"/>
                <w:b/>
                <w:sz w:val="36"/>
                <w:szCs w:val="36"/>
                <w:lang w:val="en-US"/>
              </w:rPr>
              <w:t>Problem-solve</w:t>
            </w:r>
            <w:r w:rsidRPr="00544BF4">
              <w:rPr>
                <w:rFonts w:ascii="Arial" w:hAnsi="Arial" w:cs="Arial"/>
                <w:sz w:val="36"/>
                <w:szCs w:val="36"/>
                <w:lang w:val="en-US"/>
              </w:rPr>
              <w:t xml:space="preserve"> with the child</w:t>
            </w:r>
          </w:p>
        </w:tc>
      </w:tr>
    </w:tbl>
    <w:p w:rsidR="006829B6" w:rsidRDefault="006829B6" w:rsidP="006829B6">
      <w:pPr>
        <w:rPr>
          <w:b/>
          <w:color w:val="656666"/>
          <w:lang w:val="en-US"/>
        </w:rPr>
      </w:pPr>
    </w:p>
    <w:p w:rsidR="006829B6" w:rsidRPr="0082327F" w:rsidRDefault="006829B6" w:rsidP="006829B6">
      <w:pPr>
        <w:rPr>
          <w:b/>
          <w:color w:val="656666"/>
          <w:lang w:val="en-US"/>
        </w:rPr>
      </w:pPr>
    </w:p>
    <w:p w:rsidR="00B1732D" w:rsidRDefault="00B1732D"/>
    <w:sectPr w:rsidR="00B1732D" w:rsidSect="00F73F13">
      <w:footerReference w:type="default" r:id="rId10"/>
      <w:headerReference w:type="first" r:id="rId11"/>
      <w:footerReference w:type="first" r:id="rId12"/>
      <w:pgSz w:w="11906" w:h="16838"/>
      <w:pgMar w:top="720" w:right="720" w:bottom="720" w:left="720"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5EA" w:rsidRDefault="00CB75EA">
      <w:pPr>
        <w:spacing w:after="0" w:line="240" w:lineRule="auto"/>
      </w:pPr>
      <w:r>
        <w:separator/>
      </w:r>
    </w:p>
  </w:endnote>
  <w:endnote w:type="continuationSeparator" w:id="0">
    <w:p w:rsidR="00CB75EA" w:rsidRDefault="00CB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602803"/>
      <w:docPartObj>
        <w:docPartGallery w:val="Page Numbers (Bottom of Page)"/>
        <w:docPartUnique/>
      </w:docPartObj>
    </w:sdtPr>
    <w:sdtEndPr>
      <w:rPr>
        <w:noProof/>
      </w:rPr>
    </w:sdtEndPr>
    <w:sdtContent>
      <w:p w:rsidR="00A6635B" w:rsidRDefault="002638AF">
        <w:pPr>
          <w:pStyle w:val="Footer"/>
          <w:jc w:val="center"/>
        </w:pPr>
        <w:r>
          <w:fldChar w:fldCharType="begin"/>
        </w:r>
        <w:r>
          <w:instrText xml:space="preserve"> PAGE   \* MERGEFORMAT </w:instrText>
        </w:r>
        <w:r>
          <w:fldChar w:fldCharType="separate"/>
        </w:r>
        <w:r w:rsidR="00EA1CC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931162"/>
      <w:docPartObj>
        <w:docPartGallery w:val="Page Numbers (Bottom of Page)"/>
        <w:docPartUnique/>
      </w:docPartObj>
    </w:sdtPr>
    <w:sdtEndPr>
      <w:rPr>
        <w:noProof/>
      </w:rPr>
    </w:sdtEndPr>
    <w:sdtContent>
      <w:p w:rsidR="00A6635B" w:rsidRPr="00F73F13" w:rsidRDefault="002638AF" w:rsidP="00F73F13">
        <w:pPr>
          <w:pStyle w:val="Footer"/>
          <w:jc w:val="center"/>
        </w:pPr>
        <w:r>
          <w:fldChar w:fldCharType="begin"/>
        </w:r>
        <w:r>
          <w:instrText xml:space="preserve"> PAGE   \* MERGEFORMAT </w:instrText>
        </w:r>
        <w:r>
          <w:fldChar w:fldCharType="separate"/>
        </w:r>
        <w:r w:rsidR="00EA1CC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5EA" w:rsidRDefault="00CB75EA">
      <w:pPr>
        <w:spacing w:after="0" w:line="240" w:lineRule="auto"/>
      </w:pPr>
      <w:r>
        <w:separator/>
      </w:r>
    </w:p>
  </w:footnote>
  <w:footnote w:type="continuationSeparator" w:id="0">
    <w:p w:rsidR="00CB75EA" w:rsidRDefault="00CB7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5B" w:rsidRDefault="002638AF" w:rsidP="00042C42">
    <w:pPr>
      <w:pStyle w:val="Header"/>
      <w:tabs>
        <w:tab w:val="clear" w:pos="4513"/>
        <w:tab w:val="center" w:pos="0"/>
      </w:tabs>
      <w:spacing w:after="0" w:line="360" w:lineRule="auto"/>
      <w:ind w:left="2880" w:right="-24" w:hanging="186"/>
      <w:jc w:val="right"/>
      <w:rPr>
        <w:rFonts w:ascii="Arial" w:hAnsi="Arial"/>
        <w:b/>
        <w:sz w:val="26"/>
        <w:szCs w:val="26"/>
      </w:rPr>
    </w:pPr>
    <w:r w:rsidRPr="00FD7436">
      <w:rPr>
        <w:noProof/>
        <w:sz w:val="26"/>
        <w:szCs w:val="26"/>
      </w:rPr>
      <w:drawing>
        <wp:anchor distT="0" distB="0" distL="114300" distR="114300" simplePos="0" relativeHeight="251659264" behindDoc="0" locked="0" layoutInCell="1" allowOverlap="1" wp14:anchorId="3A4F068D" wp14:editId="04BB1030">
          <wp:simplePos x="0" y="0"/>
          <wp:positionH relativeFrom="column">
            <wp:posOffset>-28575</wp:posOffset>
          </wp:positionH>
          <wp:positionV relativeFrom="paragraph">
            <wp:posOffset>-150495</wp:posOffset>
          </wp:positionV>
          <wp:extent cx="1304925" cy="733425"/>
          <wp:effectExtent l="0" t="0" r="9525" b="9525"/>
          <wp:wrapNone/>
          <wp:docPr id="45" name="Picture 5" descr="E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F7B" w:rsidRDefault="00E26F7B" w:rsidP="00042C42">
    <w:pPr>
      <w:pStyle w:val="Header"/>
      <w:tabs>
        <w:tab w:val="clear" w:pos="4513"/>
        <w:tab w:val="center" w:pos="0"/>
      </w:tabs>
      <w:spacing w:after="0" w:line="360" w:lineRule="auto"/>
      <w:ind w:left="2880" w:right="-24" w:hanging="186"/>
      <w:jc w:val="right"/>
      <w:rPr>
        <w:rFonts w:ascii="Arial" w:hAnsi="Arial"/>
        <w:b/>
        <w:sz w:val="26"/>
        <w:szCs w:val="26"/>
      </w:rPr>
    </w:pPr>
  </w:p>
  <w:p w:rsidR="00E26F7B" w:rsidRPr="00FD7436" w:rsidRDefault="00E26F7B" w:rsidP="00042C42">
    <w:pPr>
      <w:pStyle w:val="Header"/>
      <w:tabs>
        <w:tab w:val="clear" w:pos="4513"/>
        <w:tab w:val="center" w:pos="0"/>
      </w:tabs>
      <w:spacing w:after="0" w:line="360" w:lineRule="auto"/>
      <w:ind w:left="2880" w:right="-24" w:hanging="186"/>
      <w:jc w:val="right"/>
      <w:rPr>
        <w:rFonts w:ascii="Arial" w:hAnsi="Arial"/>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57E74"/>
    <w:multiLevelType w:val="hybridMultilevel"/>
    <w:tmpl w:val="CC44060E"/>
    <w:lvl w:ilvl="0" w:tplc="AD8C6460">
      <w:start w:val="1"/>
      <w:numFmt w:val="decimal"/>
      <w:lvlText w:val="(%1)"/>
      <w:lvlJc w:val="left"/>
      <w:pPr>
        <w:ind w:left="360" w:hanging="360"/>
      </w:pPr>
      <w:rPr>
        <w:rFonts w:asciiTheme="minorHAnsi" w:hAnsiTheme="minorHAnsi" w:cstheme="minorBidi"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5CF277E"/>
    <w:multiLevelType w:val="hybridMultilevel"/>
    <w:tmpl w:val="6900AB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DE44075"/>
    <w:multiLevelType w:val="hybridMultilevel"/>
    <w:tmpl w:val="1EE47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B674A0"/>
    <w:multiLevelType w:val="hybridMultilevel"/>
    <w:tmpl w:val="ED5ED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6B6EFD"/>
    <w:multiLevelType w:val="hybridMultilevel"/>
    <w:tmpl w:val="52D89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9B6"/>
    <w:rsid w:val="002638AF"/>
    <w:rsid w:val="002D794F"/>
    <w:rsid w:val="0045039D"/>
    <w:rsid w:val="0061546C"/>
    <w:rsid w:val="006829B6"/>
    <w:rsid w:val="00B1732D"/>
    <w:rsid w:val="00CB75EA"/>
    <w:rsid w:val="00D036DF"/>
    <w:rsid w:val="00E26F7B"/>
    <w:rsid w:val="00EA1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75D9F-4B9D-4767-BB92-F4D6B27F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9B6"/>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29B6"/>
    <w:pPr>
      <w:spacing w:after="200" w:line="276"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29B6"/>
    <w:pPr>
      <w:tabs>
        <w:tab w:val="center" w:pos="4513"/>
        <w:tab w:val="right" w:pos="9026"/>
      </w:tabs>
    </w:pPr>
  </w:style>
  <w:style w:type="character" w:customStyle="1" w:styleId="HeaderChar">
    <w:name w:val="Header Char"/>
    <w:basedOn w:val="DefaultParagraphFont"/>
    <w:link w:val="Header"/>
    <w:uiPriority w:val="99"/>
    <w:rsid w:val="006829B6"/>
    <w:rPr>
      <w:rFonts w:eastAsiaTheme="minorEastAsia"/>
      <w:lang w:eastAsia="en-GB"/>
    </w:rPr>
  </w:style>
  <w:style w:type="paragraph" w:styleId="Footer">
    <w:name w:val="footer"/>
    <w:basedOn w:val="Normal"/>
    <w:link w:val="FooterChar"/>
    <w:uiPriority w:val="99"/>
    <w:unhideWhenUsed/>
    <w:rsid w:val="006829B6"/>
    <w:pPr>
      <w:tabs>
        <w:tab w:val="center" w:pos="4513"/>
        <w:tab w:val="right" w:pos="9026"/>
      </w:tabs>
    </w:pPr>
  </w:style>
  <w:style w:type="character" w:customStyle="1" w:styleId="FooterChar">
    <w:name w:val="Footer Char"/>
    <w:basedOn w:val="DefaultParagraphFont"/>
    <w:link w:val="Footer"/>
    <w:uiPriority w:val="99"/>
    <w:rsid w:val="006829B6"/>
    <w:rPr>
      <w:rFonts w:eastAsiaTheme="minorEastAsia"/>
      <w:lang w:eastAsia="en-GB"/>
    </w:rPr>
  </w:style>
  <w:style w:type="character" w:styleId="Hyperlink">
    <w:name w:val="Hyperlink"/>
    <w:uiPriority w:val="99"/>
    <w:unhideWhenUsed/>
    <w:rsid w:val="006829B6"/>
    <w:rPr>
      <w:color w:val="0000FF"/>
      <w:u w:val="single"/>
    </w:rPr>
  </w:style>
  <w:style w:type="paragraph" w:styleId="ListParagraph">
    <w:name w:val="List Paragraph"/>
    <w:basedOn w:val="Normal"/>
    <w:uiPriority w:val="34"/>
    <w:qFormat/>
    <w:rsid w:val="006829B6"/>
    <w:pPr>
      <w:ind w:left="720"/>
      <w:contextualSpacing/>
    </w:pPr>
  </w:style>
  <w:style w:type="paragraph" w:styleId="NormalWeb">
    <w:name w:val="Normal (Web)"/>
    <w:basedOn w:val="Normal"/>
    <w:uiPriority w:val="99"/>
    <w:rsid w:val="006829B6"/>
    <w:pPr>
      <w:spacing w:before="100" w:beforeAutospacing="1" w:after="100" w:afterAutospacing="1" w:line="240" w:lineRule="auto"/>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ielgoleman.info/topics/emotional-intellig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tivebabiessmartkids.com.au/articles/young-children-emotional-explos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QT6FdhKriB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Pahil, Raj</dc:creator>
  <cp:keywords/>
  <dc:description/>
  <cp:lastModifiedBy>Scott, Nicki</cp:lastModifiedBy>
  <cp:revision>2</cp:revision>
  <dcterms:created xsi:type="dcterms:W3CDTF">2019-10-22T09:11:00Z</dcterms:created>
  <dcterms:modified xsi:type="dcterms:W3CDTF">2019-10-22T09:11:00Z</dcterms:modified>
</cp:coreProperties>
</file>